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FE5473">
        <w:rPr>
          <w:rFonts w:ascii="Times New Roman" w:hAnsi="Times New Roman" w:cs="Times New Roman"/>
          <w:b/>
          <w:sz w:val="36"/>
          <w:szCs w:val="36"/>
        </w:rPr>
        <w:t xml:space="preserve"> № 2</w:t>
      </w:r>
    </w:p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заседания Общественного совета при</w:t>
      </w:r>
    </w:p>
    <w:p w:rsidR="00C137F1" w:rsidRPr="00515FEB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 xml:space="preserve">Ленинградском УФАС России </w:t>
      </w:r>
    </w:p>
    <w:p w:rsidR="00C137F1" w:rsidRDefault="00C137F1" w:rsidP="00C137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7F1" w:rsidRDefault="00FE5473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 2020</w:t>
      </w:r>
      <w:r w:rsidR="00C137F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515FEB">
        <w:rPr>
          <w:rFonts w:ascii="Times New Roman" w:hAnsi="Times New Roman" w:cs="Times New Roman"/>
          <w:sz w:val="28"/>
          <w:szCs w:val="28"/>
        </w:rPr>
        <w:t xml:space="preserve">    </w:t>
      </w:r>
      <w:r w:rsidR="00C137F1">
        <w:rPr>
          <w:rFonts w:ascii="Times New Roman" w:hAnsi="Times New Roman" w:cs="Times New Roman"/>
          <w:sz w:val="28"/>
          <w:szCs w:val="28"/>
        </w:rPr>
        <w:t xml:space="preserve">    </w:t>
      </w:r>
      <w:r w:rsidR="00F12036">
        <w:rPr>
          <w:rFonts w:ascii="Times New Roman" w:hAnsi="Times New Roman" w:cs="Times New Roman"/>
          <w:sz w:val="28"/>
          <w:szCs w:val="28"/>
        </w:rPr>
        <w:t xml:space="preserve">       </w:t>
      </w:r>
      <w:r w:rsidR="00C137F1">
        <w:rPr>
          <w:rFonts w:ascii="Times New Roman" w:hAnsi="Times New Roman" w:cs="Times New Roman"/>
          <w:sz w:val="28"/>
          <w:szCs w:val="28"/>
        </w:rPr>
        <w:t xml:space="preserve"> г. </w:t>
      </w:r>
      <w:r w:rsidR="00C137F1" w:rsidRPr="00C137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7F1" w:rsidRDefault="00C137F1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:rsidR="00F4149D" w:rsidRDefault="00F4149D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5E">
        <w:rPr>
          <w:rFonts w:ascii="Times New Roman" w:hAnsi="Times New Roman" w:cs="Times New Roman"/>
          <w:sz w:val="28"/>
          <w:szCs w:val="28"/>
        </w:rPr>
        <w:t xml:space="preserve">Быков Александр Юрьевич </w:t>
      </w:r>
      <w:r w:rsidR="00F4149D"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фермеров Ленинградской области и Санкт-Петербурга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FE5473" w:rsidRPr="006C005E" w:rsidRDefault="00FE5473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Владимирович (Деловая Россия);</w:t>
      </w:r>
    </w:p>
    <w:p w:rsidR="006C005E" w:rsidRPr="006C005E" w:rsidRDefault="00180D3B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 Дмитрий Геннадьевич (НП «Нефтяной клуб Санкт-Петербурга» (по доверенности) </w:t>
      </w:r>
    </w:p>
    <w:p w:rsidR="006C005E" w:rsidRPr="006C005E" w:rsidRDefault="00F4149D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Сергей Викторович (</w:t>
      </w:r>
      <w:r w:rsidR="006C005E" w:rsidRPr="006C005E">
        <w:rPr>
          <w:rFonts w:ascii="Times New Roman" w:hAnsi="Times New Roman" w:cs="Times New Roman"/>
          <w:sz w:val="28"/>
          <w:szCs w:val="28"/>
        </w:rPr>
        <w:t>АНО «Центр содействия экономическому развитию Северо-Западного Нечерноземья»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005E"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P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 Юрий Владимирович </w:t>
      </w:r>
      <w:r w:rsidR="00F4149D">
        <w:rPr>
          <w:rFonts w:ascii="Times New Roman" w:hAnsi="Times New Roman" w:cs="Times New Roman"/>
          <w:sz w:val="28"/>
          <w:szCs w:val="28"/>
        </w:rPr>
        <w:t xml:space="preserve"> 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Ленинградской области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6C005E" w:rsidRDefault="006C005E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 w:rsidR="00F4149D"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 «Ленинградская областная торгово-промышленная палата»</w:t>
      </w:r>
      <w:r w:rsidR="00F4149D">
        <w:rPr>
          <w:rFonts w:ascii="Times New Roman" w:hAnsi="Times New Roman" w:cs="Times New Roman"/>
          <w:sz w:val="28"/>
          <w:szCs w:val="28"/>
        </w:rPr>
        <w:t>)</w:t>
      </w:r>
      <w:r w:rsidR="00E51638">
        <w:rPr>
          <w:rFonts w:ascii="Times New Roman" w:hAnsi="Times New Roman" w:cs="Times New Roman"/>
          <w:sz w:val="28"/>
          <w:szCs w:val="28"/>
        </w:rPr>
        <w:t>;</w:t>
      </w:r>
    </w:p>
    <w:p w:rsidR="00F4149D" w:rsidRDefault="00F4149D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3B" w:rsidRDefault="00180D3B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D3B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Шенгелая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Жданов Владимир Борисович.</w:t>
      </w:r>
    </w:p>
    <w:p w:rsidR="00180D3B" w:rsidRDefault="00180D3B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49D" w:rsidRDefault="00F4149D" w:rsidP="00F4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 xml:space="preserve"> Русанова Е.Н. -   заместитель руководителя</w:t>
      </w:r>
      <w:r w:rsidR="00515FEB">
        <w:rPr>
          <w:rFonts w:ascii="Times New Roman" w:hAnsi="Times New Roman" w:cs="Times New Roman"/>
          <w:sz w:val="28"/>
          <w:szCs w:val="28"/>
        </w:rPr>
        <w:t xml:space="preserve"> Ленинградского УФАС России</w:t>
      </w: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F1" w:rsidRPr="00F4149D" w:rsidRDefault="00C137F1" w:rsidP="00C13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Вопросы, вынесенные на обсуждение</w:t>
      </w:r>
    </w:p>
    <w:p w:rsidR="00F4149D" w:rsidRDefault="00F4149D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3B" w:rsidRDefault="00180D3B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Рассмотрение предложений по формированию плана работы Общественного совета при Ленинградском УФАС России на 2-е полугодие 2020 года.</w:t>
      </w:r>
    </w:p>
    <w:p w:rsidR="00180D3B" w:rsidRDefault="00180D3B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в связи с невыполнением </w:t>
      </w:r>
      <w:r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 перенести повестку на второе полугодие 2020 года.</w:t>
      </w:r>
    </w:p>
    <w:p w:rsidR="00180D3B" w:rsidRDefault="00180D3B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Отчет о работе Ленинградского УФАС России за 1-е полугодие 2020 года.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 </w:t>
      </w:r>
      <w:r>
        <w:rPr>
          <w:rFonts w:ascii="Times New Roman" w:hAnsi="Times New Roman" w:cs="Times New Roman"/>
          <w:sz w:val="28"/>
          <w:szCs w:val="28"/>
        </w:rPr>
        <w:t xml:space="preserve"> работе Ленинградского УФАС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Меры поддержки СМП: выдача ЛОТПП заключений об обстоятельствах непреодолимой силы.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принять к сведению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Проблематика ценообразования на электроэнергию для предприятий области.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Шенгелая </w:t>
      </w:r>
      <w:r>
        <w:rPr>
          <w:rFonts w:ascii="Times New Roman" w:hAnsi="Times New Roman" w:cs="Times New Roman"/>
          <w:sz w:val="28"/>
          <w:szCs w:val="28"/>
        </w:rPr>
        <w:t>Р.К.</w:t>
      </w:r>
      <w:r>
        <w:rPr>
          <w:rFonts w:ascii="Times New Roman" w:hAnsi="Times New Roman" w:cs="Times New Roman"/>
          <w:sz w:val="28"/>
          <w:szCs w:val="28"/>
        </w:rPr>
        <w:t>, Жданов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В.Б.  Изучить вопрос, направить в Ленинградское УФАС России материалы относительно опыта регионов в вопросе подключения к электросетям и взаимодействия с</w:t>
      </w:r>
      <w:r w:rsidR="00257704">
        <w:rPr>
          <w:rFonts w:ascii="Times New Roman" w:hAnsi="Times New Roman" w:cs="Times New Roman"/>
          <w:sz w:val="28"/>
          <w:szCs w:val="28"/>
        </w:rPr>
        <w:t>убъектов предпринимательской деятельности с АО «</w:t>
      </w:r>
      <w:proofErr w:type="spellStart"/>
      <w:r w:rsidR="0025770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57704">
        <w:rPr>
          <w:rFonts w:ascii="Times New Roman" w:hAnsi="Times New Roman" w:cs="Times New Roman"/>
          <w:sz w:val="28"/>
          <w:szCs w:val="28"/>
        </w:rPr>
        <w:t xml:space="preserve"> ФСК ЕЭС».</w:t>
      </w:r>
    </w:p>
    <w:p w:rsidR="00180D3B" w:rsidRDefault="00180D3B" w:rsidP="00180D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638" w:rsidRDefault="00E51638" w:rsidP="00BF026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05E" w:rsidRPr="006C005E" w:rsidRDefault="0054358C" w:rsidP="006C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                         А.Ю. Быков</w:t>
      </w:r>
    </w:p>
    <w:p w:rsidR="00967CF9" w:rsidRDefault="00967CF9" w:rsidP="00967CF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CF9" w:rsidRDefault="00967CF9" w:rsidP="00967CF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C137F1" w:rsidRDefault="00C137F1" w:rsidP="00C137F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F1" w:rsidRPr="00C137F1" w:rsidRDefault="00C137F1" w:rsidP="00C13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37F1" w:rsidRPr="00C1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8DC"/>
    <w:multiLevelType w:val="hybridMultilevel"/>
    <w:tmpl w:val="63D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1"/>
    <w:rsid w:val="000B7AF4"/>
    <w:rsid w:val="00180D3B"/>
    <w:rsid w:val="001B2568"/>
    <w:rsid w:val="00257704"/>
    <w:rsid w:val="00515FEB"/>
    <w:rsid w:val="0054358C"/>
    <w:rsid w:val="006C005E"/>
    <w:rsid w:val="00967CF9"/>
    <w:rsid w:val="00BF026F"/>
    <w:rsid w:val="00C137F1"/>
    <w:rsid w:val="00E51638"/>
    <w:rsid w:val="00F12036"/>
    <w:rsid w:val="00F4149D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3ABE-8863-461F-BD18-9911E89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Press-to</dc:creator>
  <cp:lastModifiedBy>Елена Николаевна Русанова</cp:lastModifiedBy>
  <cp:revision>10</cp:revision>
  <dcterms:created xsi:type="dcterms:W3CDTF">2019-12-08T18:23:00Z</dcterms:created>
  <dcterms:modified xsi:type="dcterms:W3CDTF">2021-01-25T12:37:00Z</dcterms:modified>
</cp:coreProperties>
</file>