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7" w:rsidRDefault="00F56127" w:rsidP="00F5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CA3" w:rsidRDefault="002B0F4D" w:rsidP="00F5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>аседани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747282" w:rsidRPr="00747282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</w:t>
      </w:r>
    </w:p>
    <w:p w:rsidR="00747282" w:rsidRPr="00747282" w:rsidRDefault="00573CA3" w:rsidP="00F56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Ленинградском УФАС России</w:t>
      </w:r>
    </w:p>
    <w:p w:rsidR="002B0F4D" w:rsidRDefault="002B0F4D" w:rsidP="00F56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46B" w:rsidRPr="00747282" w:rsidRDefault="008E1AFC" w:rsidP="00F56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21.09</w:t>
      </w:r>
      <w:r w:rsidR="00723E1D">
        <w:rPr>
          <w:rFonts w:ascii="Times New Roman" w:hAnsi="Times New Roman" w:cs="Times New Roman"/>
          <w:b/>
          <w:sz w:val="28"/>
          <w:szCs w:val="28"/>
        </w:rPr>
        <w:t>.2023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0F4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B0740">
        <w:rPr>
          <w:rFonts w:ascii="Times New Roman" w:hAnsi="Times New Roman" w:cs="Times New Roman"/>
          <w:b/>
          <w:sz w:val="28"/>
          <w:szCs w:val="28"/>
        </w:rPr>
        <w:t>5</w:t>
      </w:r>
      <w:r w:rsidR="00782907" w:rsidRPr="00747282">
        <w:rPr>
          <w:rFonts w:ascii="Times New Roman" w:hAnsi="Times New Roman" w:cs="Times New Roman"/>
          <w:b/>
          <w:sz w:val="28"/>
          <w:szCs w:val="28"/>
        </w:rPr>
        <w:t>-00 час.</w:t>
      </w:r>
    </w:p>
    <w:p w:rsidR="00573CA3" w:rsidRDefault="00573CA3" w:rsidP="00F56127">
      <w:pPr>
        <w:pStyle w:val="a6"/>
        <w:ind w:firstLine="709"/>
        <w:rPr>
          <w:szCs w:val="28"/>
        </w:rPr>
      </w:pPr>
    </w:p>
    <w:p w:rsidR="004D3FAF" w:rsidRPr="004D3FAF" w:rsidRDefault="004D3FAF" w:rsidP="004D3FAF">
      <w:pPr>
        <w:pStyle w:val="a6"/>
        <w:ind w:firstLine="709"/>
        <w:rPr>
          <w:szCs w:val="28"/>
        </w:rPr>
      </w:pPr>
      <w:r>
        <w:rPr>
          <w:szCs w:val="28"/>
        </w:rPr>
        <w:t xml:space="preserve">1. </w:t>
      </w:r>
      <w:r w:rsidRPr="004D3FAF">
        <w:rPr>
          <w:szCs w:val="28"/>
        </w:rPr>
        <w:t>Утверждение Плана работы Общественного совета на второе полугодие 2023 года</w:t>
      </w:r>
    </w:p>
    <w:p w:rsidR="004D3FAF" w:rsidRPr="002B0F4D" w:rsidRDefault="004D3FAF" w:rsidP="004D3FAF">
      <w:pPr>
        <w:pStyle w:val="a6"/>
        <w:ind w:firstLine="709"/>
        <w:rPr>
          <w:szCs w:val="28"/>
        </w:rPr>
      </w:pPr>
      <w:r w:rsidRPr="002B0F4D">
        <w:rPr>
          <w:szCs w:val="28"/>
        </w:rPr>
        <w:t xml:space="preserve">Докладчик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Смирнов С.В.</w:t>
      </w:r>
      <w:r w:rsidRPr="00723E1D">
        <w:rPr>
          <w:szCs w:val="28"/>
        </w:rPr>
        <w:t xml:space="preserve"> </w:t>
      </w:r>
      <w:r w:rsidRPr="00BE2C3D">
        <w:rPr>
          <w:szCs w:val="28"/>
        </w:rPr>
        <w:t>(</w:t>
      </w:r>
      <w:r>
        <w:rPr>
          <w:szCs w:val="28"/>
        </w:rPr>
        <w:t>1</w:t>
      </w:r>
      <w:r>
        <w:rPr>
          <w:szCs w:val="28"/>
        </w:rPr>
        <w:t>0</w:t>
      </w:r>
      <w:r w:rsidRPr="00BE2C3D">
        <w:rPr>
          <w:szCs w:val="28"/>
        </w:rPr>
        <w:t xml:space="preserve"> мин.)</w:t>
      </w:r>
      <w:r w:rsidRPr="002B0F4D">
        <w:rPr>
          <w:szCs w:val="28"/>
        </w:rPr>
        <w:t xml:space="preserve"> </w:t>
      </w:r>
    </w:p>
    <w:p w:rsidR="004D3FAF" w:rsidRPr="002B0F4D" w:rsidRDefault="004D3FAF" w:rsidP="004D3FAF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4D3FAF" w:rsidRDefault="004D3FAF" w:rsidP="001A2E92">
      <w:pPr>
        <w:pStyle w:val="a6"/>
        <w:ind w:firstLine="709"/>
        <w:rPr>
          <w:szCs w:val="28"/>
        </w:rPr>
      </w:pPr>
    </w:p>
    <w:p w:rsidR="001A2E92" w:rsidRPr="001A2E92" w:rsidRDefault="004D3FAF" w:rsidP="001A2E92">
      <w:pPr>
        <w:pStyle w:val="a6"/>
        <w:ind w:firstLine="709"/>
        <w:rPr>
          <w:szCs w:val="28"/>
        </w:rPr>
      </w:pPr>
      <w:r>
        <w:rPr>
          <w:szCs w:val="28"/>
        </w:rPr>
        <w:t>2</w:t>
      </w:r>
      <w:r w:rsidR="00331446">
        <w:rPr>
          <w:szCs w:val="28"/>
        </w:rPr>
        <w:t xml:space="preserve">. </w:t>
      </w:r>
      <w:r w:rsidR="001A2E92" w:rsidRPr="001A2E92">
        <w:rPr>
          <w:szCs w:val="28"/>
        </w:rPr>
        <w:t>Отчет о работе Ленинградского УФАС России в 1 полугодии 2023 года</w:t>
      </w:r>
    </w:p>
    <w:p w:rsidR="00723E1D" w:rsidRPr="00F52D17" w:rsidRDefault="00723E1D" w:rsidP="00F5612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Докладчик - руководител</w:t>
      </w:r>
      <w:r w:rsidR="001A2E92">
        <w:rPr>
          <w:rFonts w:ascii="Times New Roman" w:hAnsi="Times New Roman" w:cs="Times New Roman"/>
          <w:sz w:val="28"/>
          <w:szCs w:val="28"/>
        </w:rPr>
        <w:t>ь</w:t>
      </w:r>
      <w:r w:rsidRPr="00F52D17">
        <w:rPr>
          <w:rFonts w:ascii="Times New Roman" w:hAnsi="Times New Roman" w:cs="Times New Roman"/>
          <w:sz w:val="28"/>
          <w:szCs w:val="28"/>
        </w:rPr>
        <w:t xml:space="preserve"> Ленинградского УФАС России </w:t>
      </w:r>
      <w:r w:rsidR="001A2E92">
        <w:rPr>
          <w:rFonts w:ascii="Times New Roman" w:hAnsi="Times New Roman" w:cs="Times New Roman"/>
          <w:sz w:val="28"/>
          <w:szCs w:val="28"/>
        </w:rPr>
        <w:t>Крюков Т.П.</w:t>
      </w:r>
      <w:r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</w:t>
      </w:r>
      <w:r w:rsidRPr="00F52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1D" w:rsidRPr="00F52D17" w:rsidRDefault="00723E1D" w:rsidP="00F5612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52D17">
        <w:rPr>
          <w:rFonts w:ascii="Times New Roman" w:hAnsi="Times New Roman" w:cs="Times New Roman"/>
          <w:sz w:val="28"/>
          <w:szCs w:val="28"/>
        </w:rPr>
        <w:t>Вопросы, обсуждение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52D17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23E1D" w:rsidRDefault="00723E1D" w:rsidP="00F56127">
      <w:pPr>
        <w:pStyle w:val="a6"/>
        <w:ind w:firstLine="709"/>
        <w:rPr>
          <w:szCs w:val="28"/>
        </w:rPr>
      </w:pPr>
    </w:p>
    <w:p w:rsidR="001A2E92" w:rsidRPr="001A2E92" w:rsidRDefault="004D3FAF" w:rsidP="001A2E92">
      <w:pPr>
        <w:pStyle w:val="a6"/>
        <w:ind w:firstLine="709"/>
        <w:rPr>
          <w:szCs w:val="28"/>
        </w:rPr>
      </w:pPr>
      <w:r>
        <w:rPr>
          <w:szCs w:val="28"/>
        </w:rPr>
        <w:t>3</w:t>
      </w:r>
      <w:r w:rsidR="00723E1D">
        <w:rPr>
          <w:szCs w:val="28"/>
        </w:rPr>
        <w:t xml:space="preserve">. </w:t>
      </w:r>
      <w:r w:rsidR="001A2E92" w:rsidRPr="001A2E92">
        <w:rPr>
          <w:szCs w:val="28"/>
        </w:rPr>
        <w:t>О возможности расширения номенклатуры приборов учета газа, устанавливаемых на предприятиях Ленинградской области</w:t>
      </w:r>
    </w:p>
    <w:p w:rsidR="00723E1D" w:rsidRPr="002B0F4D" w:rsidRDefault="00723E1D" w:rsidP="00F56127">
      <w:pPr>
        <w:pStyle w:val="a6"/>
        <w:ind w:firstLine="709"/>
        <w:rPr>
          <w:szCs w:val="28"/>
        </w:rPr>
      </w:pPr>
      <w:r w:rsidRPr="002B0F4D">
        <w:rPr>
          <w:szCs w:val="28"/>
        </w:rPr>
        <w:t xml:space="preserve">Докладчик </w:t>
      </w:r>
      <w:r w:rsidR="000025C9">
        <w:rPr>
          <w:szCs w:val="28"/>
        </w:rPr>
        <w:t xml:space="preserve">- </w:t>
      </w:r>
      <w:proofErr w:type="spellStart"/>
      <w:r w:rsidRPr="00723E1D">
        <w:rPr>
          <w:szCs w:val="28"/>
        </w:rPr>
        <w:t>Чураков</w:t>
      </w:r>
      <w:proofErr w:type="spellEnd"/>
      <w:r w:rsidRPr="00723E1D">
        <w:rPr>
          <w:szCs w:val="28"/>
        </w:rPr>
        <w:t xml:space="preserve"> А.В. </w:t>
      </w:r>
      <w:r w:rsidRPr="00BE2C3D">
        <w:rPr>
          <w:szCs w:val="28"/>
        </w:rPr>
        <w:t>(</w:t>
      </w:r>
      <w:r>
        <w:rPr>
          <w:szCs w:val="28"/>
        </w:rPr>
        <w:t>20</w:t>
      </w:r>
      <w:r w:rsidRPr="00BE2C3D">
        <w:rPr>
          <w:szCs w:val="28"/>
        </w:rPr>
        <w:t xml:space="preserve"> мин.)</w:t>
      </w:r>
      <w:r w:rsidRPr="002B0F4D">
        <w:rPr>
          <w:szCs w:val="28"/>
        </w:rPr>
        <w:t xml:space="preserve"> </w:t>
      </w:r>
    </w:p>
    <w:p w:rsidR="00723E1D" w:rsidRPr="002B0F4D" w:rsidRDefault="00723E1D" w:rsidP="00F5612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723E1D" w:rsidRDefault="00723E1D" w:rsidP="00F56127">
      <w:pPr>
        <w:pStyle w:val="a6"/>
        <w:ind w:firstLine="709"/>
        <w:rPr>
          <w:szCs w:val="28"/>
        </w:rPr>
      </w:pPr>
    </w:p>
    <w:p w:rsidR="000025C9" w:rsidRPr="000025C9" w:rsidRDefault="004D3FAF" w:rsidP="000025C9">
      <w:pPr>
        <w:pStyle w:val="a6"/>
        <w:ind w:firstLine="709"/>
        <w:rPr>
          <w:szCs w:val="28"/>
        </w:rPr>
      </w:pPr>
      <w:r>
        <w:rPr>
          <w:szCs w:val="28"/>
        </w:rPr>
        <w:t>4</w:t>
      </w:r>
      <w:r w:rsidR="00723E1D">
        <w:rPr>
          <w:szCs w:val="28"/>
        </w:rPr>
        <w:t xml:space="preserve">. </w:t>
      </w:r>
      <w:r w:rsidR="000025C9" w:rsidRPr="000025C9">
        <w:rPr>
          <w:szCs w:val="28"/>
        </w:rPr>
        <w:t>О нарушении сроков и процедуры рассмотрения заявлений ГУП «Водоканал Ленинградской области»</w:t>
      </w:r>
    </w:p>
    <w:p w:rsidR="00723E1D" w:rsidRPr="002B0F4D" w:rsidRDefault="00723E1D" w:rsidP="00F56127">
      <w:pPr>
        <w:pStyle w:val="a6"/>
        <w:ind w:firstLine="709"/>
        <w:rPr>
          <w:szCs w:val="28"/>
        </w:rPr>
      </w:pPr>
      <w:r w:rsidRPr="002B0F4D">
        <w:rPr>
          <w:szCs w:val="28"/>
        </w:rPr>
        <w:t xml:space="preserve">Докладчик </w:t>
      </w:r>
      <w:r w:rsidR="000025C9">
        <w:rPr>
          <w:szCs w:val="28"/>
        </w:rPr>
        <w:t>-</w:t>
      </w:r>
      <w:r>
        <w:rPr>
          <w:szCs w:val="28"/>
        </w:rPr>
        <w:t xml:space="preserve"> </w:t>
      </w:r>
      <w:r w:rsidR="000025C9">
        <w:rPr>
          <w:szCs w:val="28"/>
        </w:rPr>
        <w:t>Кузнецов К.В.</w:t>
      </w:r>
      <w:r>
        <w:rPr>
          <w:szCs w:val="28"/>
        </w:rPr>
        <w:t xml:space="preserve"> (20 мин.)</w:t>
      </w:r>
    </w:p>
    <w:p w:rsidR="00723E1D" w:rsidRPr="002B0F4D" w:rsidRDefault="00723E1D" w:rsidP="00F56127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B0F4D">
        <w:rPr>
          <w:rFonts w:ascii="Times New Roman" w:hAnsi="Times New Roman" w:cs="Times New Roman"/>
          <w:sz w:val="28"/>
          <w:szCs w:val="28"/>
        </w:rPr>
        <w:t>Вопросы, обсуждение (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B0F4D">
        <w:rPr>
          <w:rFonts w:ascii="Times New Roman" w:hAnsi="Times New Roman" w:cs="Times New Roman"/>
          <w:sz w:val="28"/>
          <w:szCs w:val="28"/>
        </w:rPr>
        <w:t xml:space="preserve"> мин.)</w:t>
      </w:r>
      <w:bookmarkStart w:id="0" w:name="_GoBack"/>
      <w:bookmarkEnd w:id="0"/>
    </w:p>
    <w:p w:rsidR="00723E1D" w:rsidRDefault="00723E1D" w:rsidP="00F56127">
      <w:pPr>
        <w:pStyle w:val="a6"/>
        <w:ind w:firstLine="709"/>
        <w:rPr>
          <w:szCs w:val="28"/>
        </w:rPr>
      </w:pPr>
    </w:p>
    <w:p w:rsidR="004430E3" w:rsidRDefault="004D3FAF" w:rsidP="00F56127">
      <w:pPr>
        <w:pStyle w:val="a6"/>
        <w:ind w:firstLine="709"/>
        <w:rPr>
          <w:szCs w:val="28"/>
        </w:rPr>
      </w:pPr>
      <w:r>
        <w:rPr>
          <w:szCs w:val="28"/>
        </w:rPr>
        <w:t>5</w:t>
      </w:r>
      <w:r w:rsidR="00BE2C3D">
        <w:rPr>
          <w:szCs w:val="28"/>
        </w:rPr>
        <w:t xml:space="preserve">. </w:t>
      </w:r>
      <w:r w:rsidR="002B0F4D" w:rsidRPr="00573CA3">
        <w:rPr>
          <w:szCs w:val="28"/>
        </w:rPr>
        <w:t xml:space="preserve">Разное </w:t>
      </w:r>
    </w:p>
    <w:p w:rsidR="00F56127" w:rsidRPr="002B0F4D" w:rsidRDefault="00F56127" w:rsidP="00F56127">
      <w:pPr>
        <w:pStyle w:val="a6"/>
        <w:ind w:firstLine="709"/>
        <w:rPr>
          <w:szCs w:val="28"/>
        </w:rPr>
      </w:pPr>
    </w:p>
    <w:p w:rsidR="00F56127" w:rsidRPr="002B0F4D" w:rsidRDefault="00F56127" w:rsidP="00F56127">
      <w:pPr>
        <w:pStyle w:val="a6"/>
        <w:ind w:firstLine="709"/>
        <w:rPr>
          <w:szCs w:val="28"/>
        </w:rPr>
      </w:pPr>
    </w:p>
    <w:sectPr w:rsidR="00F56127" w:rsidRPr="002B0F4D" w:rsidSect="00F561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85B9C"/>
    <w:multiLevelType w:val="hybridMultilevel"/>
    <w:tmpl w:val="CAB07CF0"/>
    <w:lvl w:ilvl="0" w:tplc="9EC45E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0E0"/>
    <w:rsid w:val="000025C9"/>
    <w:rsid w:val="001A2E92"/>
    <w:rsid w:val="001F0A35"/>
    <w:rsid w:val="002B0F4D"/>
    <w:rsid w:val="00331446"/>
    <w:rsid w:val="00417F8B"/>
    <w:rsid w:val="004430E3"/>
    <w:rsid w:val="004D3A57"/>
    <w:rsid w:val="004D3FAF"/>
    <w:rsid w:val="004F138E"/>
    <w:rsid w:val="0051745C"/>
    <w:rsid w:val="00573CA3"/>
    <w:rsid w:val="00606679"/>
    <w:rsid w:val="006A352A"/>
    <w:rsid w:val="00723E1D"/>
    <w:rsid w:val="00744F67"/>
    <w:rsid w:val="00747282"/>
    <w:rsid w:val="00782907"/>
    <w:rsid w:val="007B0740"/>
    <w:rsid w:val="008E0CF9"/>
    <w:rsid w:val="008E1AFC"/>
    <w:rsid w:val="00904EDA"/>
    <w:rsid w:val="009140E0"/>
    <w:rsid w:val="00942A0E"/>
    <w:rsid w:val="00B12709"/>
    <w:rsid w:val="00B73706"/>
    <w:rsid w:val="00B97EEC"/>
    <w:rsid w:val="00BE2C3D"/>
    <w:rsid w:val="00C42934"/>
    <w:rsid w:val="00D96B6E"/>
    <w:rsid w:val="00F4546B"/>
    <w:rsid w:val="00F52D17"/>
    <w:rsid w:val="00F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1FDF-A661-4982-9C06-89717A7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57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BE2C3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E2C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uiPriority w:val="22"/>
    <w:qFormat/>
    <w:rsid w:val="00B9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Русанова</dc:creator>
  <cp:keywords/>
  <dc:description/>
  <cp:lastModifiedBy>Елена Николаевна Русанова</cp:lastModifiedBy>
  <cp:revision>28</cp:revision>
  <cp:lastPrinted>2022-06-27T06:59:00Z</cp:lastPrinted>
  <dcterms:created xsi:type="dcterms:W3CDTF">2020-02-13T12:19:00Z</dcterms:created>
  <dcterms:modified xsi:type="dcterms:W3CDTF">2023-08-23T07:25:00Z</dcterms:modified>
</cp:coreProperties>
</file>