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6F" w:rsidRDefault="005E026F" w:rsidP="005E026F">
      <w:pPr>
        <w:pStyle w:val="ConsPlusNormal"/>
        <w:ind w:firstLine="540"/>
        <w:jc w:val="center"/>
      </w:pPr>
      <w:r w:rsidRPr="005E026F">
        <w:rPr>
          <w:bCs w:val="0"/>
        </w:rPr>
        <w:t>План проведения п</w:t>
      </w:r>
      <w:r w:rsidR="00AB5A89">
        <w:rPr>
          <w:bCs w:val="0"/>
        </w:rPr>
        <w:t>лановых проверок юридических лиц и индивидуальных предпринимателей</w:t>
      </w:r>
      <w:r>
        <w:t xml:space="preserve"> на 201</w:t>
      </w:r>
      <w:r w:rsidR="009560B7">
        <w:t xml:space="preserve">8 </w:t>
      </w:r>
      <w:r>
        <w:t>год</w:t>
      </w:r>
    </w:p>
    <w:p w:rsidR="005E026F" w:rsidRDefault="005E026F" w:rsidP="005E026F">
      <w:pPr>
        <w:spacing w:before="120"/>
        <w:jc w:val="center"/>
        <w:rPr>
          <w:b/>
          <w:bCs/>
          <w:sz w:val="24"/>
          <w:szCs w:val="24"/>
        </w:rPr>
      </w:pPr>
    </w:p>
    <w:p w:rsidR="005E026F" w:rsidRDefault="005E026F" w:rsidP="005E026F">
      <w:pPr>
        <w:ind w:left="1531" w:right="1531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Федеральной антимонопольной службы по Ленинградской области</w:t>
      </w:r>
    </w:p>
    <w:p w:rsidR="005E026F" w:rsidRDefault="005E026F" w:rsidP="005E026F">
      <w:pPr>
        <w:pBdr>
          <w:top w:val="single" w:sz="4" w:space="1" w:color="auto"/>
        </w:pBdr>
        <w:ind w:left="1985" w:right="19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5E026F" w:rsidRDefault="005E026F" w:rsidP="005E026F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5E026F" w:rsidRDefault="005E026F" w:rsidP="005E026F">
      <w:pPr>
        <w:ind w:left="113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F00B88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="00D717E7">
        <w:rPr>
          <w:sz w:val="22"/>
          <w:szCs w:val="22"/>
        </w:rPr>
        <w:t>Н</w:t>
      </w:r>
      <w:r>
        <w:rPr>
          <w:sz w:val="22"/>
          <w:szCs w:val="22"/>
        </w:rPr>
        <w:t xml:space="preserve">. </w:t>
      </w:r>
      <w:proofErr w:type="spellStart"/>
      <w:r w:rsidR="00D717E7">
        <w:rPr>
          <w:sz w:val="22"/>
          <w:szCs w:val="22"/>
        </w:rPr>
        <w:t>Плетешков</w:t>
      </w:r>
      <w:proofErr w:type="spellEnd"/>
    </w:p>
    <w:p w:rsidR="005E026F" w:rsidRDefault="005E026F" w:rsidP="005E026F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5E026F" w:rsidTr="006A616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26F" w:rsidRDefault="005E026F" w:rsidP="006A6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26F" w:rsidRDefault="00D717E7" w:rsidP="00D7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00B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26F" w:rsidRDefault="005E026F" w:rsidP="006A61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26F" w:rsidRDefault="005E026F" w:rsidP="00D7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17E7">
              <w:rPr>
                <w:sz w:val="22"/>
                <w:szCs w:val="2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26F" w:rsidRDefault="005E026F" w:rsidP="006A6164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5E026F" w:rsidRDefault="005E026F" w:rsidP="005E026F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5E026F" w:rsidRDefault="005E026F" w:rsidP="005E026F">
      <w:pPr>
        <w:rPr>
          <w:sz w:val="12"/>
          <w:szCs w:val="12"/>
        </w:rPr>
      </w:pPr>
    </w:p>
    <w:tbl>
      <w:tblPr>
        <w:tblW w:w="157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"/>
        <w:gridCol w:w="1734"/>
        <w:gridCol w:w="1559"/>
        <w:gridCol w:w="284"/>
        <w:gridCol w:w="992"/>
        <w:gridCol w:w="425"/>
        <w:gridCol w:w="993"/>
        <w:gridCol w:w="708"/>
        <w:gridCol w:w="1418"/>
        <w:gridCol w:w="992"/>
        <w:gridCol w:w="1276"/>
        <w:gridCol w:w="425"/>
        <w:gridCol w:w="992"/>
        <w:gridCol w:w="1134"/>
        <w:gridCol w:w="426"/>
        <w:gridCol w:w="425"/>
        <w:gridCol w:w="1276"/>
        <w:gridCol w:w="618"/>
      </w:tblGrid>
      <w:tr w:rsidR="007E5CE0" w:rsidTr="007E5CE0">
        <w:trPr>
          <w:cantSplit/>
          <w:trHeight w:val="410"/>
        </w:trPr>
        <w:tc>
          <w:tcPr>
            <w:tcW w:w="1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6A6164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6A616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>
              <w:rPr>
                <w:color w:val="000000"/>
                <w:spacing w:val="-4"/>
              </w:rPr>
              <w:t>ф.и.о.</w:t>
            </w:r>
            <w:proofErr w:type="spellEnd"/>
            <w:r>
              <w:rPr>
                <w:color w:val="000000"/>
                <w:spacing w:val="-4"/>
              </w:rPr>
              <w:t xml:space="preserve">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6F" w:rsidRDefault="005E026F" w:rsidP="006A6164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6A616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6A6164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rFonts w:eastAsia="Times New Roman"/>
                <w:color w:val="000000"/>
              </w:rPr>
              <w:t>Идентифика</w:t>
            </w:r>
            <w:r>
              <w:rPr>
                <w:rFonts w:eastAsia="Times New Roman"/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6A6164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Цель проведения  проверки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6F" w:rsidRDefault="005E026F" w:rsidP="006A6164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6A6164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Дата начала проведения</w:t>
            </w:r>
            <w:r>
              <w:t xml:space="preserve"> </w:t>
            </w:r>
            <w:r>
              <w:rPr>
                <w:color w:val="000000"/>
              </w:rPr>
              <w:t>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6F" w:rsidRDefault="005E026F" w:rsidP="006A6164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Срок</w:t>
            </w:r>
            <w:r>
              <w:t xml:space="preserve"> </w:t>
            </w: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плановой 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6A6164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Форма</w:t>
            </w:r>
            <w:r>
              <w:t xml:space="preserve"> проведения </w:t>
            </w:r>
            <w:r>
              <w:rPr>
                <w:color w:val="000000"/>
              </w:rPr>
              <w:t>проверки (документар</w:t>
            </w:r>
            <w:r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E026F" w:rsidRDefault="005E026F" w:rsidP="006A616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7E5CE0" w:rsidTr="007E5CE0">
        <w:trPr>
          <w:cantSplit/>
          <w:trHeight w:val="2675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6A616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6A616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6A6164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ЮЛ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6A6164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жительства ИП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6A6164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6A6164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объектов 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6A616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6A6164">
            <w:pPr>
              <w:pStyle w:val="ConsPlusNonformat"/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6A616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6A6164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rFonts w:eastAsia="Times New Roman"/>
              </w:rPr>
              <w:t>дата государственной регистрации ЮЛ,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6A6164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6A6164">
            <w:pPr>
              <w:spacing w:line="240" w:lineRule="atLeast"/>
              <w:ind w:left="113" w:right="113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6A6164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иные основания в соответствии с федеральным законом</w:t>
            </w:r>
            <w:r>
              <w:rPr>
                <w:color w:val="000000"/>
                <w:vertAlign w:val="superscript"/>
              </w:rPr>
              <w:t> 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6A616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6A6164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>рабочих дней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6A6164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 xml:space="preserve">рабочих часов </w:t>
            </w:r>
            <w:r>
              <w:rPr>
                <w:color w:val="000000"/>
              </w:rPr>
              <w:br/>
              <w:t>(для МСП и МКП)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6A616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E026F" w:rsidRDefault="005E026F" w:rsidP="006A616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7E5CE0" w:rsidTr="007E5CE0">
        <w:trPr>
          <w:cantSplit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5E026F" w:rsidP="006A616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CE0" w:rsidRPr="007E5CE0" w:rsidRDefault="007E5CE0" w:rsidP="007E5CE0">
            <w:pPr>
              <w:shd w:val="clear" w:color="auto" w:fill="FFFFFF"/>
              <w:jc w:val="center"/>
              <w:rPr>
                <w:color w:val="000000"/>
              </w:rPr>
            </w:pPr>
            <w:r w:rsidRPr="007E5CE0">
              <w:rPr>
                <w:color w:val="000000"/>
              </w:rPr>
              <w:t>АКЦИОНЕРНОЕ ОБЩЕСТВО "</w:t>
            </w:r>
            <w:proofErr w:type="gramStart"/>
            <w:r w:rsidRPr="007E5CE0">
              <w:rPr>
                <w:color w:val="000000"/>
              </w:rPr>
              <w:t>ЛЕНИНГРАДСКАЯ</w:t>
            </w:r>
            <w:proofErr w:type="gramEnd"/>
            <w:r w:rsidRPr="007E5CE0">
              <w:rPr>
                <w:color w:val="000000"/>
              </w:rPr>
              <w:t xml:space="preserve"> ОБЛАСТНАЯ</w:t>
            </w:r>
          </w:p>
          <w:p w:rsidR="005E026F" w:rsidRDefault="007E5CE0" w:rsidP="007E5CE0">
            <w:pPr>
              <w:shd w:val="clear" w:color="auto" w:fill="FFFFFF"/>
              <w:jc w:val="center"/>
              <w:rPr>
                <w:color w:val="000000"/>
              </w:rPr>
            </w:pPr>
            <w:r w:rsidRPr="007E5CE0">
              <w:rPr>
                <w:color w:val="000000"/>
              </w:rPr>
              <w:t>ЭЛЕКТРОСЕТЕВАЯ КОМПАНИЯ"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7E5CE0" w:rsidP="006A6164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7E5CE0">
              <w:rPr>
                <w:color w:val="000000"/>
              </w:rPr>
              <w:t>187342, Российская Федерация, Ленинградская область, г. Кировск, ул. Ладожская, д.3А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5E026F" w:rsidP="006A616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7E5CE0" w:rsidP="006A6164">
            <w:pPr>
              <w:shd w:val="clear" w:color="auto" w:fill="FFFFFF"/>
              <w:jc w:val="center"/>
              <w:rPr>
                <w:color w:val="000000"/>
              </w:rPr>
            </w:pPr>
            <w:r w:rsidRPr="007E5CE0">
              <w:rPr>
                <w:color w:val="000000"/>
              </w:rPr>
              <w:t>197110, Санкт-Петербург, Песочная набережная, д. 42, Лит. 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5E026F" w:rsidP="006A616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7E5CE0" w:rsidP="006A6164">
            <w:pPr>
              <w:shd w:val="clear" w:color="auto" w:fill="FFFFFF"/>
              <w:jc w:val="center"/>
              <w:rPr>
                <w:color w:val="000000"/>
              </w:rPr>
            </w:pPr>
            <w:r w:rsidRPr="007E5CE0">
              <w:rPr>
                <w:color w:val="000000"/>
              </w:rPr>
              <w:t>1044700565172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7E5CE0" w:rsidP="006A6164">
            <w:pPr>
              <w:pStyle w:val="ConsPlusNonformat"/>
              <w:jc w:val="center"/>
            </w:pPr>
            <w:r w:rsidRPr="007E5CE0">
              <w:t>4703074613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F00B88" w:rsidP="006A6164">
            <w:pPr>
              <w:shd w:val="clear" w:color="auto" w:fill="FFFFFF"/>
              <w:jc w:val="center"/>
              <w:rPr>
                <w:color w:val="000000"/>
              </w:rPr>
            </w:pPr>
            <w:r w:rsidRPr="00F00B88">
              <w:rPr>
                <w:color w:val="000000"/>
              </w:rPr>
              <w:t>Соблюдение требований Федерального закона от 26.07.2006 №135-ФЗ «О защите конкуренции»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7E5CE0" w:rsidP="006A6164">
            <w:pPr>
              <w:shd w:val="clear" w:color="auto" w:fill="FFFFFF"/>
              <w:jc w:val="center"/>
            </w:pPr>
            <w:r w:rsidRPr="007E5CE0">
              <w:t>30.08.2004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7E5CE0" w:rsidP="006A616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проводилась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5E026F" w:rsidP="006A6164">
            <w:pPr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F00B88" w:rsidP="006A6164">
            <w:pPr>
              <w:shd w:val="clear" w:color="auto" w:fill="FFFFFF"/>
              <w:jc w:val="center"/>
              <w:rPr>
                <w:color w:val="000000"/>
              </w:rPr>
            </w:pPr>
            <w:r w:rsidRPr="00F00B88">
              <w:rPr>
                <w:color w:val="000000"/>
              </w:rPr>
              <w:t>п.1 ч.1 ст.5 135-ФЗ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7E5CE0" w:rsidP="00996E9C">
            <w:pPr>
              <w:shd w:val="clear" w:color="auto" w:fill="FFFFFF"/>
              <w:jc w:val="center"/>
              <w:rPr>
                <w:color w:val="000000"/>
              </w:rPr>
            </w:pPr>
            <w:r w:rsidRPr="007E5CE0">
              <w:rPr>
                <w:color w:val="000000"/>
              </w:rPr>
              <w:t>0</w:t>
            </w:r>
            <w:r w:rsidR="00996E9C">
              <w:rPr>
                <w:color w:val="000000"/>
              </w:rPr>
              <w:t>1</w:t>
            </w:r>
            <w:r w:rsidRPr="007E5CE0">
              <w:rPr>
                <w:color w:val="000000"/>
              </w:rPr>
              <w:t>.0</w:t>
            </w:r>
            <w:r w:rsidR="00996E9C">
              <w:rPr>
                <w:color w:val="000000"/>
              </w:rPr>
              <w:t>9</w:t>
            </w:r>
            <w:r w:rsidRPr="007E5CE0">
              <w:rPr>
                <w:color w:val="000000"/>
              </w:rPr>
              <w:t>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7E5CE0" w:rsidP="006A616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5E026F" w:rsidP="006A616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7C458D" w:rsidP="006A616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026F" w:rsidRDefault="005E026F" w:rsidP="006A616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E5CE0" w:rsidTr="007E5CE0">
        <w:trPr>
          <w:cantSplit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5E026F" w:rsidP="006A616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4734ED" w:rsidP="006A6164">
            <w:pPr>
              <w:shd w:val="clear" w:color="auto" w:fill="FFFFFF"/>
              <w:jc w:val="center"/>
              <w:rPr>
                <w:color w:val="000000"/>
              </w:rPr>
            </w:pPr>
            <w:r w:rsidRPr="004734ED">
              <w:rPr>
                <w:color w:val="000000"/>
              </w:rPr>
              <w:t>Акционерное общество "Газпром газораспределение Ленинградская область"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4734ED" w:rsidP="006A6164">
            <w:pPr>
              <w:shd w:val="clear" w:color="auto" w:fill="FFFFFF"/>
              <w:jc w:val="center"/>
              <w:rPr>
                <w:color w:val="000000"/>
              </w:rPr>
            </w:pPr>
            <w:r w:rsidRPr="004734ED">
              <w:rPr>
                <w:color w:val="000000"/>
              </w:rPr>
              <w:t>Ленинградская область, Ломоносовский район, поселок Новоселье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5E026F" w:rsidP="006A616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4734ED" w:rsidP="006A6164">
            <w:pPr>
              <w:shd w:val="clear" w:color="auto" w:fill="FFFFFF"/>
              <w:jc w:val="center"/>
              <w:rPr>
                <w:color w:val="000000"/>
              </w:rPr>
            </w:pPr>
            <w:r w:rsidRPr="004734ED">
              <w:rPr>
                <w:color w:val="000000"/>
              </w:rPr>
              <w:t>улица Пинегина, дом 4, Санкт-Петербург, Россия, 192148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5E026F" w:rsidP="006A616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4734ED" w:rsidP="006A6164">
            <w:pPr>
              <w:shd w:val="clear" w:color="auto" w:fill="FFFFFF"/>
              <w:jc w:val="center"/>
              <w:rPr>
                <w:color w:val="000000"/>
              </w:rPr>
            </w:pPr>
            <w:r w:rsidRPr="004734ED">
              <w:rPr>
                <w:color w:val="000000"/>
              </w:rPr>
              <w:t>1024702184715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4734ED" w:rsidP="006A6164">
            <w:pPr>
              <w:pStyle w:val="ConsPlusNonformat"/>
              <w:jc w:val="center"/>
            </w:pPr>
            <w:r w:rsidRPr="004734ED">
              <w:t>4700000109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134D8A" w:rsidP="006A6164">
            <w:pPr>
              <w:shd w:val="clear" w:color="auto" w:fill="FFFFFF"/>
              <w:jc w:val="center"/>
              <w:rPr>
                <w:color w:val="000000"/>
              </w:rPr>
            </w:pPr>
            <w:r w:rsidRPr="00134D8A">
              <w:rPr>
                <w:color w:val="000000"/>
              </w:rPr>
              <w:t>Проверка соблюдения требований Федерального закона от 26.07.2006 № 135-ФЗ "О защите конкуренции"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4734ED" w:rsidP="008E5D69">
            <w:pPr>
              <w:shd w:val="clear" w:color="auto" w:fill="FFFFFF"/>
              <w:jc w:val="center"/>
            </w:pPr>
            <w:r w:rsidRPr="004734ED">
              <w:t>06.05.1994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2B3F87" w:rsidP="006A616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проводилась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5E026F" w:rsidP="006A6164">
            <w:pPr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ED" w:rsidRDefault="004734ED" w:rsidP="006A616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4734ED" w:rsidRDefault="004734ED" w:rsidP="004734ED"/>
          <w:p w:rsidR="004734ED" w:rsidRPr="004734ED" w:rsidRDefault="004734ED" w:rsidP="004734ED"/>
          <w:p w:rsidR="004734ED" w:rsidRPr="004734ED" w:rsidRDefault="004734ED" w:rsidP="004734ED"/>
          <w:p w:rsidR="004734ED" w:rsidRDefault="004734ED" w:rsidP="004734ED"/>
          <w:p w:rsidR="005E026F" w:rsidRPr="004734ED" w:rsidRDefault="004734ED" w:rsidP="004734ED">
            <w:r w:rsidRPr="004734ED">
              <w:t>п.1 ч.1 ст.5 135-ФЗ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4734ED" w:rsidP="00996E9C">
            <w:pPr>
              <w:shd w:val="clear" w:color="auto" w:fill="FFFFFF"/>
              <w:jc w:val="center"/>
              <w:rPr>
                <w:color w:val="000000"/>
              </w:rPr>
            </w:pPr>
            <w:r w:rsidRPr="004734ED">
              <w:rPr>
                <w:color w:val="000000"/>
              </w:rPr>
              <w:t>01.</w:t>
            </w:r>
            <w:r w:rsidR="00996E9C">
              <w:rPr>
                <w:color w:val="000000"/>
              </w:rPr>
              <w:t>10</w:t>
            </w:r>
            <w:bookmarkStart w:id="0" w:name="_GoBack"/>
            <w:bookmarkEnd w:id="0"/>
            <w:r w:rsidRPr="004734ED">
              <w:rPr>
                <w:color w:val="000000"/>
              </w:rPr>
              <w:t>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2B3F87" w:rsidP="006A616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5E026F" w:rsidP="006A616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2B3F87" w:rsidP="006A616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026F" w:rsidRDefault="005E026F" w:rsidP="006A616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E5CE0" w:rsidTr="007E5CE0">
        <w:trPr>
          <w:cantSplit/>
          <w:trHeight w:val="70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1A5" w:rsidRDefault="00CD31A5" w:rsidP="006A616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1A5" w:rsidRDefault="00F546F3" w:rsidP="006A6164">
            <w:pPr>
              <w:shd w:val="clear" w:color="auto" w:fill="FFFFFF"/>
              <w:jc w:val="center"/>
              <w:rPr>
                <w:color w:val="000000"/>
              </w:rPr>
            </w:pPr>
            <w:r w:rsidRPr="00F546F3">
              <w:rPr>
                <w:color w:val="000000"/>
              </w:rPr>
              <w:t>ОАО "</w:t>
            </w:r>
            <w:proofErr w:type="spellStart"/>
            <w:r w:rsidRPr="00F546F3">
              <w:rPr>
                <w:color w:val="000000"/>
              </w:rPr>
              <w:t>Сланцевский</w:t>
            </w:r>
            <w:proofErr w:type="spellEnd"/>
            <w:r w:rsidRPr="00F546F3">
              <w:rPr>
                <w:color w:val="000000"/>
              </w:rPr>
              <w:t xml:space="preserve"> цементный завод "</w:t>
            </w:r>
            <w:proofErr w:type="spellStart"/>
            <w:r w:rsidRPr="00F546F3">
              <w:rPr>
                <w:color w:val="000000"/>
              </w:rPr>
              <w:t>Цесла</w:t>
            </w:r>
            <w:proofErr w:type="spellEnd"/>
            <w:r w:rsidRPr="00F546F3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491" w:rsidRDefault="00695491" w:rsidP="006A616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95491" w:rsidRDefault="00695491" w:rsidP="00695491"/>
          <w:p w:rsidR="00CD31A5" w:rsidRPr="00695491" w:rsidRDefault="00F546F3" w:rsidP="00714ED3">
            <w:pPr>
              <w:jc w:val="center"/>
            </w:pPr>
            <w:proofErr w:type="spellStart"/>
            <w:r w:rsidRPr="00F546F3">
              <w:t>Кингисеппское</w:t>
            </w:r>
            <w:proofErr w:type="spellEnd"/>
            <w:r w:rsidRPr="00F546F3">
              <w:t xml:space="preserve"> шоссе, д. 1, г. Сланцы, </w:t>
            </w:r>
            <w:proofErr w:type="spellStart"/>
            <w:r w:rsidRPr="00F546F3">
              <w:t>Ленинграсдкая</w:t>
            </w:r>
            <w:proofErr w:type="spellEnd"/>
            <w:r w:rsidRPr="00F546F3">
              <w:t xml:space="preserve"> область, 188560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1A5" w:rsidRDefault="00CD31A5" w:rsidP="006A616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1A5" w:rsidRDefault="00CD31A5" w:rsidP="006A616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1A5" w:rsidRDefault="00CD31A5" w:rsidP="006A616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491" w:rsidRDefault="00695491" w:rsidP="006A616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95491" w:rsidRPr="00695491" w:rsidRDefault="00695491" w:rsidP="00695491"/>
          <w:p w:rsidR="00695491" w:rsidRDefault="00695491" w:rsidP="00695491"/>
          <w:p w:rsidR="00695491" w:rsidRPr="00695491" w:rsidRDefault="00695491" w:rsidP="00695491"/>
          <w:p w:rsidR="00695491" w:rsidRPr="00695491" w:rsidRDefault="00695491" w:rsidP="00695491"/>
          <w:p w:rsidR="00CD31A5" w:rsidRPr="00695491" w:rsidRDefault="00F546F3" w:rsidP="00553E97">
            <w:pPr>
              <w:jc w:val="center"/>
            </w:pPr>
            <w:r w:rsidRPr="00F546F3">
              <w:t>1024701706017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491" w:rsidRDefault="00695491" w:rsidP="006A6164">
            <w:pPr>
              <w:pStyle w:val="ConsPlusNonformat"/>
              <w:jc w:val="center"/>
            </w:pPr>
          </w:p>
          <w:p w:rsidR="00695491" w:rsidRDefault="00695491" w:rsidP="00695491"/>
          <w:p w:rsidR="00695491" w:rsidRPr="00695491" w:rsidRDefault="00695491" w:rsidP="00695491"/>
          <w:p w:rsidR="00695491" w:rsidRPr="00695491" w:rsidRDefault="00695491" w:rsidP="00695491"/>
          <w:p w:rsidR="00695491" w:rsidRPr="00695491" w:rsidRDefault="00695491" w:rsidP="00695491"/>
          <w:p w:rsidR="00CD31A5" w:rsidRPr="00695491" w:rsidRDefault="00F546F3" w:rsidP="00714ED3">
            <w:pPr>
              <w:jc w:val="center"/>
            </w:pPr>
            <w:r w:rsidRPr="00F546F3">
              <w:t>4713000120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491" w:rsidRDefault="00695491" w:rsidP="006A616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95491" w:rsidRDefault="00695491" w:rsidP="00695491"/>
          <w:p w:rsidR="00695491" w:rsidRPr="00695491" w:rsidRDefault="00695491" w:rsidP="00695491"/>
          <w:p w:rsidR="00695491" w:rsidRPr="00695491" w:rsidRDefault="00695491" w:rsidP="00695491"/>
          <w:p w:rsidR="00695491" w:rsidRPr="00695491" w:rsidRDefault="00695491" w:rsidP="00695491"/>
          <w:p w:rsidR="00695491" w:rsidRPr="00695491" w:rsidRDefault="00695491" w:rsidP="00695491"/>
          <w:p w:rsidR="00695491" w:rsidRDefault="00695491" w:rsidP="00695491"/>
          <w:p w:rsidR="00CD31A5" w:rsidRPr="00695491" w:rsidRDefault="00553E97" w:rsidP="00714ED3">
            <w:pPr>
              <w:jc w:val="center"/>
            </w:pPr>
            <w:r w:rsidRPr="00714ED3">
              <w:rPr>
                <w:color w:val="000000"/>
              </w:rPr>
              <w:t>Соблюдение требований Федерального закона от 26.07.2006 №135-ФЗ «О защите конкуренции»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491" w:rsidRDefault="00695491" w:rsidP="006A6164">
            <w:pPr>
              <w:shd w:val="clear" w:color="auto" w:fill="FFFFFF"/>
              <w:jc w:val="center"/>
            </w:pPr>
          </w:p>
          <w:p w:rsidR="00695491" w:rsidRPr="00695491" w:rsidRDefault="00695491" w:rsidP="00695491"/>
          <w:p w:rsidR="00695491" w:rsidRPr="00695491" w:rsidRDefault="00695491" w:rsidP="00695491"/>
          <w:p w:rsidR="00695491" w:rsidRPr="00695491" w:rsidRDefault="00695491" w:rsidP="00695491"/>
          <w:p w:rsidR="00695491" w:rsidRPr="00695491" w:rsidRDefault="00695491" w:rsidP="00695491"/>
          <w:p w:rsidR="00695491" w:rsidRDefault="00695491" w:rsidP="00695491"/>
          <w:p w:rsidR="00695491" w:rsidRPr="00695491" w:rsidRDefault="00695491" w:rsidP="00695491"/>
          <w:p w:rsidR="00695491" w:rsidRPr="00695491" w:rsidRDefault="00695491" w:rsidP="00695491"/>
          <w:p w:rsidR="00695491" w:rsidRPr="00695491" w:rsidRDefault="00695491" w:rsidP="00695491"/>
          <w:p w:rsidR="00695491" w:rsidRPr="00695491" w:rsidRDefault="00695491" w:rsidP="00695491"/>
          <w:p w:rsidR="00695491" w:rsidRPr="00695491" w:rsidRDefault="00F546F3" w:rsidP="00695491">
            <w:r w:rsidRPr="00F546F3">
              <w:t>01.09.1997</w:t>
            </w:r>
          </w:p>
          <w:p w:rsidR="00695491" w:rsidRPr="00695491" w:rsidRDefault="00695491" w:rsidP="00695491"/>
          <w:p w:rsidR="00695491" w:rsidRPr="00695491" w:rsidRDefault="00695491" w:rsidP="00695491"/>
          <w:p w:rsidR="00695491" w:rsidRPr="00695491" w:rsidRDefault="00695491" w:rsidP="00695491"/>
          <w:p w:rsidR="00695491" w:rsidRDefault="00695491" w:rsidP="00695491"/>
          <w:p w:rsidR="00CD31A5" w:rsidRPr="00695491" w:rsidRDefault="00CD31A5" w:rsidP="00714E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1A5" w:rsidRPr="00695491" w:rsidRDefault="00E24EC0" w:rsidP="00E24EC0">
            <w:r>
              <w:rPr>
                <w:color w:val="000000"/>
                <w:lang w:val="en-US"/>
              </w:rPr>
              <w:t xml:space="preserve">          </w:t>
            </w:r>
            <w:r w:rsidR="00695491" w:rsidRPr="00695491">
              <w:t>не проводилась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1A5" w:rsidRPr="00A803AA" w:rsidRDefault="00CD31A5" w:rsidP="006A6164">
            <w:pPr>
              <w:jc w:val="center"/>
              <w:rPr>
                <w:spacing w:val="-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1A5" w:rsidRDefault="00F546F3" w:rsidP="006A6164">
            <w:pPr>
              <w:shd w:val="clear" w:color="auto" w:fill="FFFFFF"/>
              <w:jc w:val="center"/>
              <w:rPr>
                <w:color w:val="000000"/>
              </w:rPr>
            </w:pPr>
            <w:r w:rsidRPr="00F546F3">
              <w:rPr>
                <w:color w:val="000000"/>
              </w:rPr>
              <w:t>п.1 ч.1 ст.5 135-ФЗ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1A5" w:rsidRPr="00553E97" w:rsidRDefault="00F546F3" w:rsidP="006A6164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F546F3">
              <w:rPr>
                <w:color w:val="000000"/>
              </w:rPr>
              <w:t>01.03.2018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1A5" w:rsidRDefault="00F546F3" w:rsidP="0009023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14ED3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1A5" w:rsidRDefault="00CD31A5" w:rsidP="006A616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1A5" w:rsidRPr="00695491" w:rsidRDefault="00695491" w:rsidP="00695491">
            <w:r w:rsidRPr="00695491">
              <w:t>выездная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1A5" w:rsidRDefault="00CD31A5" w:rsidP="006A616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4478AA" w:rsidRDefault="004478AA"/>
    <w:sectPr w:rsidR="004478AA" w:rsidSect="005E02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6F"/>
    <w:rsid w:val="00090239"/>
    <w:rsid w:val="00134D8A"/>
    <w:rsid w:val="001C289E"/>
    <w:rsid w:val="00214D6D"/>
    <w:rsid w:val="002B3F87"/>
    <w:rsid w:val="002C15E4"/>
    <w:rsid w:val="00376686"/>
    <w:rsid w:val="004478AA"/>
    <w:rsid w:val="004734ED"/>
    <w:rsid w:val="00487687"/>
    <w:rsid w:val="0049245D"/>
    <w:rsid w:val="004E2359"/>
    <w:rsid w:val="00553E97"/>
    <w:rsid w:val="005E026F"/>
    <w:rsid w:val="00695491"/>
    <w:rsid w:val="006A6164"/>
    <w:rsid w:val="00714ED3"/>
    <w:rsid w:val="00745DAA"/>
    <w:rsid w:val="007C458D"/>
    <w:rsid w:val="007E5CE0"/>
    <w:rsid w:val="008E5D69"/>
    <w:rsid w:val="009560B7"/>
    <w:rsid w:val="00996E9C"/>
    <w:rsid w:val="009A75EE"/>
    <w:rsid w:val="00A803AA"/>
    <w:rsid w:val="00AB5A89"/>
    <w:rsid w:val="00C84648"/>
    <w:rsid w:val="00CD31A5"/>
    <w:rsid w:val="00D5589D"/>
    <w:rsid w:val="00D717E7"/>
    <w:rsid w:val="00D931A9"/>
    <w:rsid w:val="00E24EC0"/>
    <w:rsid w:val="00E8202A"/>
    <w:rsid w:val="00F00B88"/>
    <w:rsid w:val="00F5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6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02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E0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6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02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E0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Алена Александровна</dc:creator>
  <cp:lastModifiedBy>Рыжов А.Н.</cp:lastModifiedBy>
  <cp:revision>33</cp:revision>
  <cp:lastPrinted>2017-11-13T10:57:00Z</cp:lastPrinted>
  <dcterms:created xsi:type="dcterms:W3CDTF">2015-08-03T13:07:00Z</dcterms:created>
  <dcterms:modified xsi:type="dcterms:W3CDTF">2017-11-13T11:06:00Z</dcterms:modified>
</cp:coreProperties>
</file>