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A9" w:rsidRDefault="004A75A9" w:rsidP="004A75A9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                                              </w:t>
      </w:r>
      <w:r w:rsidR="007460E0">
        <w:rPr>
          <w:rFonts w:ascii="Times New Roman" w:eastAsia="Times New Roman" w:hAnsi="Times New Roman"/>
          <w:noProof/>
          <w:color w:val="0000FF"/>
          <w:sz w:val="36"/>
          <w:szCs w:val="36"/>
          <w:lang w:eastAsia="ru-RU"/>
        </w:rPr>
        <w:drawing>
          <wp:inline distT="0" distB="0" distL="0" distR="0" wp14:anchorId="5BEAC323" wp14:editId="584CED3B">
            <wp:extent cx="708450" cy="75368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08" cy="75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</w:t>
      </w:r>
    </w:p>
    <w:p w:rsidR="004A75A9" w:rsidRDefault="004A75A9" w:rsidP="004A7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ФЕДЕРАЛЬНОЙ АНТИМОНОПОЛЬНОЙ СЛУЖБЫ </w:t>
      </w:r>
    </w:p>
    <w:p w:rsidR="004A75A9" w:rsidRDefault="004A75A9" w:rsidP="004A7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ЛЕНИНГРАДСКОЙ ОБЛАСТИ</w:t>
      </w:r>
    </w:p>
    <w:p w:rsidR="004A75A9" w:rsidRDefault="004A75A9" w:rsidP="004A75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(Ленинградское УФАС России)</w:t>
      </w:r>
    </w:p>
    <w:p w:rsidR="004A75A9" w:rsidRPr="00536379" w:rsidRDefault="004A75A9" w:rsidP="00BB7645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4A75A9" w:rsidRDefault="00F702E7" w:rsidP="00536379">
      <w:pPr>
        <w:pStyle w:val="a7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DC6FAB">
        <w:rPr>
          <w:rFonts w:ascii="Times New Roman" w:hAnsi="Times New Roman" w:cs="Times New Roman"/>
          <w:b/>
          <w:sz w:val="32"/>
          <w:szCs w:val="32"/>
        </w:rPr>
        <w:t xml:space="preserve"> 5</w:t>
      </w:r>
    </w:p>
    <w:p w:rsidR="00B8052C" w:rsidRDefault="008F4D1A" w:rsidP="00536379">
      <w:pPr>
        <w:pStyle w:val="a7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Общественно-консультативного совета </w:t>
      </w:r>
    </w:p>
    <w:p w:rsidR="008F4D1A" w:rsidRDefault="008F4D1A" w:rsidP="00536379">
      <w:pPr>
        <w:pStyle w:val="a7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Ленинградском УФАС России</w:t>
      </w:r>
    </w:p>
    <w:p w:rsidR="00DC6FAB" w:rsidRDefault="00DC6FAB" w:rsidP="00536379">
      <w:pPr>
        <w:pStyle w:val="a7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 форме заочного опроса)</w:t>
      </w:r>
    </w:p>
    <w:p w:rsidR="00536379" w:rsidRPr="00536379" w:rsidRDefault="00536379" w:rsidP="00536379">
      <w:pPr>
        <w:pStyle w:val="a7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4A75A9" w:rsidRPr="00536379" w:rsidRDefault="00D95B77" w:rsidP="0053637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32733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32733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536379" w:rsidRPr="00536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5A9" w:rsidRPr="00536379">
        <w:rPr>
          <w:rFonts w:ascii="Times New Roman" w:hAnsi="Times New Roman" w:cs="Times New Roman"/>
          <w:b/>
          <w:sz w:val="24"/>
          <w:szCs w:val="24"/>
        </w:rPr>
        <w:t>2017 г.</w:t>
      </w:r>
      <w:r w:rsidR="004A75A9" w:rsidRPr="00536379">
        <w:rPr>
          <w:rFonts w:ascii="Times New Roman" w:hAnsi="Times New Roman" w:cs="Times New Roman"/>
          <w:b/>
          <w:sz w:val="24"/>
          <w:szCs w:val="24"/>
        </w:rPr>
        <w:tab/>
      </w:r>
      <w:r w:rsidR="004A75A9" w:rsidRPr="00536379">
        <w:rPr>
          <w:rFonts w:ascii="Times New Roman" w:hAnsi="Times New Roman" w:cs="Times New Roman"/>
          <w:b/>
          <w:sz w:val="24"/>
          <w:szCs w:val="24"/>
        </w:rPr>
        <w:tab/>
      </w:r>
      <w:r w:rsidR="004A75A9" w:rsidRPr="00536379">
        <w:rPr>
          <w:rFonts w:ascii="Times New Roman" w:hAnsi="Times New Roman" w:cs="Times New Roman"/>
          <w:b/>
          <w:sz w:val="24"/>
          <w:szCs w:val="24"/>
        </w:rPr>
        <w:tab/>
      </w:r>
      <w:r w:rsidR="004A75A9" w:rsidRPr="00536379">
        <w:rPr>
          <w:rFonts w:ascii="Times New Roman" w:hAnsi="Times New Roman" w:cs="Times New Roman"/>
          <w:b/>
          <w:sz w:val="24"/>
          <w:szCs w:val="24"/>
        </w:rPr>
        <w:tab/>
      </w:r>
      <w:r w:rsidR="004A75A9" w:rsidRPr="00536379">
        <w:rPr>
          <w:rFonts w:ascii="Times New Roman" w:hAnsi="Times New Roman" w:cs="Times New Roman"/>
          <w:b/>
          <w:sz w:val="24"/>
          <w:szCs w:val="24"/>
        </w:rPr>
        <w:tab/>
      </w:r>
      <w:r w:rsidR="004A75A9" w:rsidRPr="00536379">
        <w:rPr>
          <w:rFonts w:ascii="Times New Roman" w:hAnsi="Times New Roman" w:cs="Times New Roman"/>
          <w:b/>
          <w:sz w:val="24"/>
          <w:szCs w:val="24"/>
        </w:rPr>
        <w:tab/>
      </w:r>
      <w:r w:rsidR="00536379" w:rsidRPr="00536379">
        <w:rPr>
          <w:rFonts w:ascii="Times New Roman" w:hAnsi="Times New Roman" w:cs="Times New Roman"/>
          <w:b/>
          <w:sz w:val="24"/>
          <w:szCs w:val="24"/>
        </w:rPr>
        <w:tab/>
      </w:r>
      <w:r w:rsidR="00536379">
        <w:rPr>
          <w:rFonts w:ascii="Times New Roman" w:hAnsi="Times New Roman" w:cs="Times New Roman"/>
          <w:b/>
          <w:sz w:val="24"/>
          <w:szCs w:val="24"/>
        </w:rPr>
        <w:tab/>
      </w:r>
      <w:r w:rsidR="004A75A9" w:rsidRPr="00536379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</w:p>
    <w:p w:rsidR="00FF60A2" w:rsidRDefault="00FF60A2" w:rsidP="00FF60A2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FF60A2" w:rsidRPr="00DC6FAB" w:rsidRDefault="00DC6FAB" w:rsidP="00DC6F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FAB">
        <w:rPr>
          <w:rFonts w:ascii="Times New Roman" w:hAnsi="Times New Roman" w:cs="Times New Roman"/>
          <w:sz w:val="28"/>
          <w:szCs w:val="28"/>
        </w:rPr>
        <w:t>Участники заочного опроса</w:t>
      </w:r>
      <w:r w:rsidR="00A12822">
        <w:rPr>
          <w:rFonts w:ascii="Times New Roman" w:hAnsi="Times New Roman" w:cs="Times New Roman"/>
          <w:sz w:val="28"/>
          <w:szCs w:val="28"/>
        </w:rPr>
        <w:t>:</w:t>
      </w:r>
    </w:p>
    <w:p w:rsidR="00FF60A2" w:rsidRPr="00DC6FAB" w:rsidRDefault="00FF60A2" w:rsidP="00DC6F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FAB">
        <w:rPr>
          <w:rFonts w:ascii="Times New Roman" w:hAnsi="Times New Roman" w:cs="Times New Roman"/>
          <w:sz w:val="28"/>
          <w:szCs w:val="28"/>
        </w:rPr>
        <w:t xml:space="preserve">«Российский топливный союз»                                        Д.Г. Королев                       </w:t>
      </w:r>
    </w:p>
    <w:p w:rsidR="00FF60A2" w:rsidRPr="00DC6FAB" w:rsidRDefault="00FF60A2" w:rsidP="00DC6F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FAB">
        <w:rPr>
          <w:rFonts w:ascii="Times New Roman" w:hAnsi="Times New Roman" w:cs="Times New Roman"/>
          <w:sz w:val="28"/>
          <w:szCs w:val="28"/>
        </w:rPr>
        <w:t>«Союз строительных</w:t>
      </w:r>
    </w:p>
    <w:p w:rsidR="00FF60A2" w:rsidRPr="00DC6FAB" w:rsidRDefault="00FF60A2" w:rsidP="00DC6F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FAB">
        <w:rPr>
          <w:rFonts w:ascii="Times New Roman" w:hAnsi="Times New Roman" w:cs="Times New Roman"/>
          <w:sz w:val="28"/>
          <w:szCs w:val="28"/>
        </w:rPr>
        <w:t xml:space="preserve"> организаций Ленинградской области»                       Я.В. Беликов</w:t>
      </w:r>
    </w:p>
    <w:p w:rsidR="00FF60A2" w:rsidRPr="00DC6FAB" w:rsidRDefault="00FF60A2" w:rsidP="00DC6F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FAB">
        <w:rPr>
          <w:rFonts w:ascii="Times New Roman" w:hAnsi="Times New Roman" w:cs="Times New Roman"/>
          <w:sz w:val="28"/>
          <w:szCs w:val="28"/>
        </w:rPr>
        <w:t xml:space="preserve">Ассоциация «СРО </w:t>
      </w:r>
    </w:p>
    <w:p w:rsidR="00FF60A2" w:rsidRPr="00DC6FAB" w:rsidRDefault="00FF60A2" w:rsidP="00DC6F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FAB">
        <w:rPr>
          <w:rFonts w:ascii="Times New Roman" w:hAnsi="Times New Roman" w:cs="Times New Roman"/>
          <w:sz w:val="28"/>
          <w:szCs w:val="28"/>
        </w:rPr>
        <w:t xml:space="preserve">«Строители Ленинградской области»                          В.Б. Кобзаренко   </w:t>
      </w:r>
    </w:p>
    <w:p w:rsidR="00FF60A2" w:rsidRPr="00DC6FAB" w:rsidRDefault="00FF60A2" w:rsidP="00DC6F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FAB">
        <w:rPr>
          <w:rFonts w:ascii="Times New Roman" w:hAnsi="Times New Roman" w:cs="Times New Roman"/>
          <w:sz w:val="28"/>
          <w:szCs w:val="28"/>
        </w:rPr>
        <w:t xml:space="preserve">Ленинградское областное                                            С.Н. </w:t>
      </w:r>
      <w:proofErr w:type="spellStart"/>
      <w:r w:rsidRPr="00DC6FAB">
        <w:rPr>
          <w:rFonts w:ascii="Times New Roman" w:hAnsi="Times New Roman" w:cs="Times New Roman"/>
          <w:sz w:val="28"/>
          <w:szCs w:val="28"/>
        </w:rPr>
        <w:t>Худяев</w:t>
      </w:r>
      <w:proofErr w:type="spellEnd"/>
    </w:p>
    <w:p w:rsidR="00FF60A2" w:rsidRPr="00DC6FAB" w:rsidRDefault="00FF60A2" w:rsidP="00DC6F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FAB">
        <w:rPr>
          <w:rFonts w:ascii="Times New Roman" w:hAnsi="Times New Roman" w:cs="Times New Roman"/>
          <w:sz w:val="28"/>
          <w:szCs w:val="28"/>
        </w:rPr>
        <w:t xml:space="preserve">региональное отделение </w:t>
      </w:r>
    </w:p>
    <w:p w:rsidR="00FF60A2" w:rsidRPr="00DC6FAB" w:rsidRDefault="00FF60A2" w:rsidP="00DC6F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FAB">
        <w:rPr>
          <w:rFonts w:ascii="Times New Roman" w:hAnsi="Times New Roman" w:cs="Times New Roman"/>
          <w:sz w:val="28"/>
          <w:szCs w:val="28"/>
        </w:rPr>
        <w:t>«Деловая Россия»</w:t>
      </w:r>
    </w:p>
    <w:p w:rsidR="00FF60A2" w:rsidRPr="00DC6FAB" w:rsidRDefault="00FF60A2" w:rsidP="00DC6F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FAB">
        <w:rPr>
          <w:rFonts w:ascii="Times New Roman" w:hAnsi="Times New Roman" w:cs="Times New Roman"/>
          <w:sz w:val="28"/>
          <w:szCs w:val="28"/>
        </w:rPr>
        <w:t>НП «Союз лесопромышленников                               Ю.В. Орлов</w:t>
      </w:r>
    </w:p>
    <w:p w:rsidR="00FF60A2" w:rsidRPr="00DC6FAB" w:rsidRDefault="00FF60A2" w:rsidP="00DC6F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FAB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FF60A2" w:rsidRPr="00DC6FAB" w:rsidRDefault="00FF60A2" w:rsidP="00DC6F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6FAB">
        <w:rPr>
          <w:rFonts w:ascii="Times New Roman" w:hAnsi="Times New Roman" w:cs="Times New Roman"/>
          <w:sz w:val="28"/>
          <w:szCs w:val="28"/>
        </w:rPr>
        <w:t>ОНФ в Ленинградской области</w:t>
      </w:r>
      <w:r w:rsidR="001548BE" w:rsidRPr="00DC6F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5720D" w:rsidRPr="00536379" w:rsidRDefault="0055720D" w:rsidP="0055720D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4A75A9" w:rsidRDefault="004A75A9" w:rsidP="007B1E25">
      <w:pPr>
        <w:pStyle w:val="a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6379">
        <w:rPr>
          <w:rFonts w:ascii="Times New Roman" w:hAnsi="Times New Roman" w:cs="Times New Roman"/>
          <w:b/>
          <w:sz w:val="32"/>
          <w:szCs w:val="32"/>
        </w:rPr>
        <w:t>Вопросы</w:t>
      </w:r>
      <w:r w:rsidR="001F2731">
        <w:rPr>
          <w:rFonts w:ascii="Times New Roman" w:hAnsi="Times New Roman" w:cs="Times New Roman"/>
          <w:b/>
          <w:sz w:val="32"/>
          <w:szCs w:val="32"/>
        </w:rPr>
        <w:t xml:space="preserve"> повестки</w:t>
      </w:r>
      <w:r w:rsidRPr="00536379">
        <w:rPr>
          <w:rFonts w:ascii="Times New Roman" w:hAnsi="Times New Roman" w:cs="Times New Roman"/>
          <w:b/>
          <w:sz w:val="32"/>
          <w:szCs w:val="32"/>
        </w:rPr>
        <w:t>:</w:t>
      </w:r>
    </w:p>
    <w:p w:rsidR="00677F7A" w:rsidRDefault="00232733" w:rsidP="0023273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членами О</w:t>
      </w:r>
      <w:r w:rsidRPr="00B1716D">
        <w:rPr>
          <w:rFonts w:ascii="Times New Roman" w:hAnsi="Times New Roman" w:cs="Times New Roman"/>
          <w:sz w:val="28"/>
          <w:szCs w:val="28"/>
        </w:rPr>
        <w:t xml:space="preserve">бщественно-консультативного совета </w:t>
      </w:r>
      <w:r>
        <w:rPr>
          <w:rFonts w:ascii="Times New Roman" w:hAnsi="Times New Roman" w:cs="Times New Roman"/>
          <w:sz w:val="28"/>
          <w:szCs w:val="28"/>
        </w:rPr>
        <w:t xml:space="preserve">вопроса </w:t>
      </w:r>
      <w:r w:rsidRPr="00B1716D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B1716D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B1716D">
        <w:rPr>
          <w:rFonts w:ascii="Times New Roman" w:hAnsi="Times New Roman" w:cs="Times New Roman"/>
          <w:sz w:val="28"/>
          <w:szCs w:val="28"/>
        </w:rPr>
        <w:t>фе</w:t>
      </w:r>
      <w:r w:rsidRPr="00B1716D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B1716D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1716D">
        <w:rPr>
          <w:rFonts w:ascii="Times New Roman" w:hAnsi="Times New Roman" w:cs="Times New Roman"/>
          <w:sz w:val="28"/>
          <w:szCs w:val="28"/>
        </w:rPr>
        <w:t>и</w:t>
      </w:r>
      <w:r w:rsidRPr="00B1716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1716D">
        <w:rPr>
          <w:rFonts w:ascii="Times New Roman" w:hAnsi="Times New Roman" w:cs="Times New Roman"/>
          <w:sz w:val="28"/>
          <w:szCs w:val="28"/>
        </w:rPr>
        <w:t>н</w:t>
      </w:r>
      <w:r w:rsidRPr="00B1716D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B1716D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B1716D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1716D">
        <w:rPr>
          <w:rFonts w:ascii="Times New Roman" w:hAnsi="Times New Roman" w:cs="Times New Roman"/>
          <w:sz w:val="28"/>
          <w:szCs w:val="28"/>
        </w:rPr>
        <w:t xml:space="preserve">и </w:t>
      </w:r>
      <w:r w:rsidRPr="00B1716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1716D">
        <w:rPr>
          <w:rFonts w:ascii="Times New Roman" w:hAnsi="Times New Roman" w:cs="Times New Roman"/>
          <w:sz w:val="28"/>
          <w:szCs w:val="28"/>
        </w:rPr>
        <w:t>н</w:t>
      </w:r>
      <w:r w:rsidRPr="00B1716D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B1716D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B1716D">
        <w:rPr>
          <w:rFonts w:ascii="Times New Roman" w:hAnsi="Times New Roman" w:cs="Times New Roman"/>
          <w:sz w:val="28"/>
          <w:szCs w:val="28"/>
        </w:rPr>
        <w:t xml:space="preserve">рения </w:t>
      </w:r>
      <w:r w:rsidRPr="00B1716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spacing w:val="-18"/>
          <w:sz w:val="28"/>
          <w:szCs w:val="28"/>
        </w:rPr>
        <w:t>Ф</w:t>
      </w:r>
      <w:r w:rsidRPr="00B1716D">
        <w:rPr>
          <w:rFonts w:ascii="Times New Roman" w:hAnsi="Times New Roman" w:cs="Times New Roman"/>
          <w:spacing w:val="-15"/>
          <w:sz w:val="28"/>
          <w:szCs w:val="28"/>
        </w:rPr>
        <w:t>А</w:t>
      </w:r>
      <w:r w:rsidRPr="00B1716D">
        <w:rPr>
          <w:rFonts w:ascii="Times New Roman" w:hAnsi="Times New Roman" w:cs="Times New Roman"/>
          <w:sz w:val="28"/>
          <w:szCs w:val="28"/>
        </w:rPr>
        <w:t xml:space="preserve">С </w:t>
      </w:r>
      <w:r w:rsidRPr="00B1716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B1716D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B1716D">
        <w:rPr>
          <w:rFonts w:ascii="Times New Roman" w:hAnsi="Times New Roman" w:cs="Times New Roman"/>
          <w:sz w:val="28"/>
          <w:szCs w:val="28"/>
        </w:rPr>
        <w:t xml:space="preserve">ссии </w:t>
      </w:r>
      <w:r w:rsidRPr="00B1716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sz w:val="28"/>
          <w:szCs w:val="28"/>
        </w:rPr>
        <w:t>м</w:t>
      </w:r>
      <w:r w:rsidRPr="00B1716D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B1716D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B1716D">
        <w:rPr>
          <w:rFonts w:ascii="Times New Roman" w:hAnsi="Times New Roman" w:cs="Times New Roman"/>
          <w:sz w:val="28"/>
          <w:szCs w:val="28"/>
        </w:rPr>
        <w:t>ани</w:t>
      </w:r>
      <w:r w:rsidRPr="00B1716D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B1716D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sz w:val="28"/>
          <w:szCs w:val="28"/>
        </w:rPr>
        <w:t>р</w:t>
      </w:r>
      <w:r w:rsidRPr="00B1716D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B1716D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1716D">
        <w:rPr>
          <w:rFonts w:ascii="Times New Roman" w:hAnsi="Times New Roman" w:cs="Times New Roman"/>
          <w:sz w:val="28"/>
          <w:szCs w:val="28"/>
        </w:rPr>
        <w:t>ли</w:t>
      </w:r>
      <w:r w:rsidRPr="00B1716D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1716D">
        <w:rPr>
          <w:rFonts w:ascii="Times New Roman" w:hAnsi="Times New Roman" w:cs="Times New Roman"/>
          <w:sz w:val="28"/>
          <w:szCs w:val="28"/>
        </w:rPr>
        <w:t>ации</w:t>
      </w:r>
      <w:r w:rsidRPr="00B1716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1716D">
        <w:rPr>
          <w:rFonts w:ascii="Times New Roman" w:hAnsi="Times New Roman" w:cs="Times New Roman"/>
          <w:spacing w:val="-2"/>
          <w:sz w:val="28"/>
          <w:szCs w:val="28"/>
          <w:u w:val="single"/>
        </w:rPr>
        <w:t>р</w:t>
      </w:r>
      <w:r w:rsidRPr="00B1716D">
        <w:rPr>
          <w:rFonts w:ascii="Times New Roman" w:hAnsi="Times New Roman" w:cs="Times New Roman"/>
          <w:sz w:val="28"/>
          <w:szCs w:val="28"/>
          <w:u w:val="single"/>
        </w:rPr>
        <w:t>инципов</w:t>
      </w:r>
      <w:r w:rsidRPr="00B1716D">
        <w:rPr>
          <w:rFonts w:ascii="Times New Roman" w:hAnsi="Times New Roman" w:cs="Times New Roman"/>
          <w:spacing w:val="26"/>
          <w:sz w:val="28"/>
          <w:szCs w:val="28"/>
          <w:u w:val="single"/>
        </w:rPr>
        <w:t xml:space="preserve"> </w:t>
      </w:r>
      <w:r w:rsidRPr="00B1716D">
        <w:rPr>
          <w:rFonts w:ascii="Times New Roman" w:hAnsi="Times New Roman" w:cs="Times New Roman"/>
          <w:spacing w:val="-4"/>
          <w:sz w:val="28"/>
          <w:szCs w:val="28"/>
          <w:u w:val="single"/>
        </w:rPr>
        <w:t>о</w:t>
      </w:r>
      <w:r w:rsidRPr="00B1716D">
        <w:rPr>
          <w:rFonts w:ascii="Times New Roman" w:hAnsi="Times New Roman" w:cs="Times New Roman"/>
          <w:spacing w:val="-1"/>
          <w:sz w:val="28"/>
          <w:szCs w:val="28"/>
          <w:u w:val="single"/>
        </w:rPr>
        <w:t>т</w:t>
      </w:r>
      <w:r w:rsidRPr="00B1716D">
        <w:rPr>
          <w:rFonts w:ascii="Times New Roman" w:hAnsi="Times New Roman" w:cs="Times New Roman"/>
          <w:sz w:val="28"/>
          <w:szCs w:val="28"/>
          <w:u w:val="single"/>
        </w:rPr>
        <w:t>кры</w:t>
      </w:r>
      <w:r w:rsidRPr="00B1716D">
        <w:rPr>
          <w:rFonts w:ascii="Times New Roman" w:hAnsi="Times New Roman" w:cs="Times New Roman"/>
          <w:spacing w:val="-3"/>
          <w:sz w:val="28"/>
          <w:szCs w:val="28"/>
          <w:u w:val="single"/>
        </w:rPr>
        <w:t>т</w:t>
      </w:r>
      <w:r w:rsidRPr="00B1716D">
        <w:rPr>
          <w:rFonts w:ascii="Times New Roman" w:hAnsi="Times New Roman" w:cs="Times New Roman"/>
          <w:spacing w:val="5"/>
          <w:sz w:val="28"/>
          <w:szCs w:val="28"/>
          <w:u w:val="single"/>
        </w:rPr>
        <w:t>о</w:t>
      </w:r>
      <w:r w:rsidRPr="00B1716D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1716D">
        <w:rPr>
          <w:rFonts w:ascii="Times New Roman" w:hAnsi="Times New Roman" w:cs="Times New Roman"/>
          <w:spacing w:val="-1"/>
          <w:sz w:val="28"/>
          <w:szCs w:val="28"/>
          <w:u w:val="single"/>
        </w:rPr>
        <w:t>т</w:t>
      </w:r>
      <w:r w:rsidRPr="00B1716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1716D">
        <w:rPr>
          <w:rFonts w:ascii="Times New Roman" w:hAnsi="Times New Roman" w:cs="Times New Roman"/>
          <w:sz w:val="28"/>
          <w:szCs w:val="28"/>
        </w:rPr>
        <w:t>,</w:t>
      </w:r>
      <w:r w:rsidRPr="00B1716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sz w:val="28"/>
          <w:szCs w:val="28"/>
        </w:rPr>
        <w:t>пр</w:t>
      </w:r>
      <w:r w:rsidRPr="00B1716D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B1716D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B1716D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B1716D">
        <w:rPr>
          <w:rFonts w:ascii="Times New Roman" w:hAnsi="Times New Roman" w:cs="Times New Roman"/>
          <w:sz w:val="28"/>
          <w:szCs w:val="28"/>
        </w:rPr>
        <w:t>см</w:t>
      </w:r>
      <w:r w:rsidRPr="00B1716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1716D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B1716D">
        <w:rPr>
          <w:rFonts w:ascii="Times New Roman" w:hAnsi="Times New Roman" w:cs="Times New Roman"/>
          <w:sz w:val="28"/>
          <w:szCs w:val="28"/>
        </w:rPr>
        <w:t>ренных</w:t>
      </w:r>
      <w:r w:rsidRPr="00B1716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b/>
          <w:spacing w:val="-16"/>
          <w:sz w:val="28"/>
          <w:szCs w:val="28"/>
        </w:rPr>
        <w:t>К</w:t>
      </w:r>
      <w:r w:rsidRPr="00B1716D">
        <w:rPr>
          <w:rFonts w:ascii="Times New Roman" w:hAnsi="Times New Roman" w:cs="Times New Roman"/>
          <w:b/>
          <w:sz w:val="28"/>
          <w:szCs w:val="28"/>
        </w:rPr>
        <w:t>онцепцией</w:t>
      </w:r>
      <w:r w:rsidRPr="00B1716D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 w:rsidRPr="00B1716D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B1716D">
        <w:rPr>
          <w:rFonts w:ascii="Times New Roman" w:hAnsi="Times New Roman" w:cs="Times New Roman"/>
          <w:b/>
          <w:sz w:val="28"/>
          <w:szCs w:val="28"/>
        </w:rPr>
        <w:t>кр</w:t>
      </w:r>
      <w:r w:rsidRPr="00B1716D">
        <w:rPr>
          <w:rFonts w:ascii="Times New Roman" w:hAnsi="Times New Roman" w:cs="Times New Roman"/>
          <w:b/>
          <w:spacing w:val="1"/>
          <w:sz w:val="28"/>
          <w:szCs w:val="28"/>
        </w:rPr>
        <w:t>ы</w:t>
      </w:r>
      <w:r w:rsidRPr="00B1716D">
        <w:rPr>
          <w:rFonts w:ascii="Times New Roman" w:hAnsi="Times New Roman" w:cs="Times New Roman"/>
          <w:b/>
          <w:spacing w:val="-5"/>
          <w:sz w:val="28"/>
          <w:szCs w:val="28"/>
        </w:rPr>
        <w:t>т</w:t>
      </w:r>
      <w:r w:rsidRPr="00B1716D">
        <w:rPr>
          <w:rFonts w:ascii="Times New Roman" w:hAnsi="Times New Roman" w:cs="Times New Roman"/>
          <w:b/>
          <w:spacing w:val="5"/>
          <w:sz w:val="28"/>
          <w:szCs w:val="28"/>
        </w:rPr>
        <w:t>о</w:t>
      </w:r>
      <w:r w:rsidRPr="00B1716D">
        <w:rPr>
          <w:rFonts w:ascii="Times New Roman" w:hAnsi="Times New Roman" w:cs="Times New Roman"/>
          <w:b/>
          <w:sz w:val="28"/>
          <w:szCs w:val="28"/>
        </w:rPr>
        <w:t>с</w:t>
      </w:r>
      <w:r w:rsidRPr="00B1716D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B1716D">
        <w:rPr>
          <w:rFonts w:ascii="Times New Roman" w:hAnsi="Times New Roman" w:cs="Times New Roman"/>
          <w:b/>
          <w:sz w:val="28"/>
          <w:szCs w:val="28"/>
        </w:rPr>
        <w:t>и ф</w:t>
      </w:r>
      <w:r w:rsidRPr="00B1716D">
        <w:rPr>
          <w:rFonts w:ascii="Times New Roman" w:hAnsi="Times New Roman" w:cs="Times New Roman"/>
          <w:b/>
          <w:spacing w:val="-6"/>
          <w:sz w:val="28"/>
          <w:szCs w:val="28"/>
        </w:rPr>
        <w:t>е</w:t>
      </w:r>
      <w:r w:rsidRPr="00B1716D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Pr="00B1716D">
        <w:rPr>
          <w:rFonts w:ascii="Times New Roman" w:hAnsi="Times New Roman" w:cs="Times New Roman"/>
          <w:b/>
          <w:sz w:val="28"/>
          <w:szCs w:val="28"/>
        </w:rPr>
        <w:t>е</w:t>
      </w:r>
      <w:r w:rsidRPr="00B1716D">
        <w:rPr>
          <w:rFonts w:ascii="Times New Roman" w:hAnsi="Times New Roman" w:cs="Times New Roman"/>
          <w:b/>
          <w:spacing w:val="1"/>
          <w:sz w:val="28"/>
          <w:szCs w:val="28"/>
        </w:rPr>
        <w:t>ра</w:t>
      </w:r>
      <w:r w:rsidRPr="00B1716D">
        <w:rPr>
          <w:rFonts w:ascii="Times New Roman" w:hAnsi="Times New Roman" w:cs="Times New Roman"/>
          <w:b/>
          <w:sz w:val="28"/>
          <w:szCs w:val="28"/>
        </w:rPr>
        <w:t>льных</w:t>
      </w:r>
      <w:r w:rsidRPr="00B1716D">
        <w:rPr>
          <w:rFonts w:ascii="Times New Roman" w:hAnsi="Times New Roman" w:cs="Times New Roman"/>
          <w:b/>
          <w:spacing w:val="64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b/>
          <w:sz w:val="28"/>
          <w:szCs w:val="28"/>
        </w:rPr>
        <w:t>ор</w:t>
      </w:r>
      <w:r w:rsidRPr="00B1716D">
        <w:rPr>
          <w:rFonts w:ascii="Times New Roman" w:hAnsi="Times New Roman" w:cs="Times New Roman"/>
          <w:b/>
          <w:spacing w:val="-1"/>
          <w:sz w:val="28"/>
          <w:szCs w:val="28"/>
        </w:rPr>
        <w:t>г</w:t>
      </w:r>
      <w:r w:rsidRPr="00B1716D">
        <w:rPr>
          <w:rFonts w:ascii="Times New Roman" w:hAnsi="Times New Roman" w:cs="Times New Roman"/>
          <w:b/>
          <w:sz w:val="28"/>
          <w:szCs w:val="28"/>
        </w:rPr>
        <w:t>анов</w:t>
      </w:r>
      <w:r w:rsidRPr="00B1716D">
        <w:rPr>
          <w:rFonts w:ascii="Times New Roman" w:hAnsi="Times New Roman" w:cs="Times New Roman"/>
          <w:b/>
          <w:spacing w:val="66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b/>
          <w:sz w:val="28"/>
          <w:szCs w:val="28"/>
        </w:rPr>
        <w:t>исп</w:t>
      </w:r>
      <w:r w:rsidRPr="00B1716D">
        <w:rPr>
          <w:rFonts w:ascii="Times New Roman" w:hAnsi="Times New Roman" w:cs="Times New Roman"/>
          <w:b/>
          <w:spacing w:val="-5"/>
          <w:sz w:val="28"/>
          <w:szCs w:val="28"/>
        </w:rPr>
        <w:t>о</w:t>
      </w:r>
      <w:r w:rsidRPr="00B1716D">
        <w:rPr>
          <w:rFonts w:ascii="Times New Roman" w:hAnsi="Times New Roman" w:cs="Times New Roman"/>
          <w:b/>
          <w:sz w:val="28"/>
          <w:szCs w:val="28"/>
        </w:rPr>
        <w:t>лни</w:t>
      </w:r>
      <w:r w:rsidRPr="00B1716D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B1716D">
        <w:rPr>
          <w:rFonts w:ascii="Times New Roman" w:hAnsi="Times New Roman" w:cs="Times New Roman"/>
          <w:b/>
          <w:sz w:val="28"/>
          <w:szCs w:val="28"/>
        </w:rPr>
        <w:t>ельной</w:t>
      </w:r>
      <w:r w:rsidRPr="00B1716D">
        <w:rPr>
          <w:rFonts w:ascii="Times New Roman" w:hAnsi="Times New Roman" w:cs="Times New Roman"/>
          <w:b/>
          <w:spacing w:val="66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b/>
          <w:spacing w:val="-5"/>
          <w:sz w:val="28"/>
          <w:szCs w:val="28"/>
        </w:rPr>
        <w:t>в</w:t>
      </w:r>
      <w:r w:rsidRPr="00B1716D">
        <w:rPr>
          <w:rFonts w:ascii="Times New Roman" w:hAnsi="Times New Roman" w:cs="Times New Roman"/>
          <w:b/>
          <w:sz w:val="28"/>
          <w:szCs w:val="28"/>
        </w:rPr>
        <w:t>лас</w:t>
      </w:r>
      <w:r w:rsidRPr="00B1716D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B1716D">
        <w:rPr>
          <w:rFonts w:ascii="Times New Roman" w:hAnsi="Times New Roman" w:cs="Times New Roman"/>
          <w:b/>
          <w:sz w:val="28"/>
          <w:szCs w:val="28"/>
        </w:rPr>
        <w:t>и,</w:t>
      </w:r>
      <w:r w:rsidRPr="00B1716D">
        <w:rPr>
          <w:rFonts w:ascii="Times New Roman" w:hAnsi="Times New Roman" w:cs="Times New Roman"/>
          <w:b/>
          <w:spacing w:val="66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b/>
          <w:sz w:val="28"/>
          <w:szCs w:val="28"/>
        </w:rPr>
        <w:t>у</w:t>
      </w:r>
      <w:r w:rsidRPr="00B1716D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B1716D">
        <w:rPr>
          <w:rFonts w:ascii="Times New Roman" w:hAnsi="Times New Roman" w:cs="Times New Roman"/>
          <w:b/>
          <w:spacing w:val="-3"/>
          <w:sz w:val="28"/>
          <w:szCs w:val="28"/>
        </w:rPr>
        <w:t>в</w:t>
      </w:r>
      <w:r w:rsidRPr="00B1716D">
        <w:rPr>
          <w:rFonts w:ascii="Times New Roman" w:hAnsi="Times New Roman" w:cs="Times New Roman"/>
          <w:b/>
          <w:sz w:val="28"/>
          <w:szCs w:val="28"/>
        </w:rPr>
        <w:t>ерж</w:t>
      </w:r>
      <w:r w:rsidRPr="00B1716D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Pr="00B1716D">
        <w:rPr>
          <w:rFonts w:ascii="Times New Roman" w:hAnsi="Times New Roman" w:cs="Times New Roman"/>
          <w:b/>
          <w:sz w:val="28"/>
          <w:szCs w:val="28"/>
        </w:rPr>
        <w:t>енной</w:t>
      </w:r>
      <w:r w:rsidRPr="00B1716D">
        <w:rPr>
          <w:rFonts w:ascii="Times New Roman" w:hAnsi="Times New Roman" w:cs="Times New Roman"/>
          <w:b/>
          <w:spacing w:val="67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b/>
          <w:sz w:val="28"/>
          <w:szCs w:val="28"/>
        </w:rPr>
        <w:t>Распор</w:t>
      </w:r>
      <w:r w:rsidRPr="00B1716D">
        <w:rPr>
          <w:rFonts w:ascii="Times New Roman" w:hAnsi="Times New Roman" w:cs="Times New Roman"/>
          <w:b/>
          <w:spacing w:val="-2"/>
          <w:sz w:val="28"/>
          <w:szCs w:val="28"/>
        </w:rPr>
        <w:t>я</w:t>
      </w:r>
      <w:r w:rsidRPr="00B1716D">
        <w:rPr>
          <w:rFonts w:ascii="Times New Roman" w:hAnsi="Times New Roman" w:cs="Times New Roman"/>
          <w:b/>
          <w:spacing w:val="-5"/>
          <w:sz w:val="28"/>
          <w:szCs w:val="28"/>
        </w:rPr>
        <w:t>ж</w:t>
      </w:r>
      <w:r w:rsidRPr="00B1716D">
        <w:rPr>
          <w:rFonts w:ascii="Times New Roman" w:hAnsi="Times New Roman" w:cs="Times New Roman"/>
          <w:b/>
          <w:sz w:val="28"/>
          <w:szCs w:val="28"/>
        </w:rPr>
        <w:t>ением</w:t>
      </w:r>
      <w:r w:rsidRPr="00B1716D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B1716D">
        <w:rPr>
          <w:rFonts w:ascii="Times New Roman" w:hAnsi="Times New Roman" w:cs="Times New Roman"/>
          <w:b/>
          <w:sz w:val="28"/>
          <w:szCs w:val="28"/>
        </w:rPr>
        <w:t>ра</w:t>
      </w:r>
      <w:r w:rsidRPr="00B1716D">
        <w:rPr>
          <w:rFonts w:ascii="Times New Roman" w:hAnsi="Times New Roman" w:cs="Times New Roman"/>
          <w:b/>
          <w:spacing w:val="-1"/>
          <w:sz w:val="28"/>
          <w:szCs w:val="28"/>
        </w:rPr>
        <w:t>в</w:t>
      </w:r>
      <w:r w:rsidRPr="00B1716D">
        <w:rPr>
          <w:rFonts w:ascii="Times New Roman" w:hAnsi="Times New Roman" w:cs="Times New Roman"/>
          <w:b/>
          <w:sz w:val="28"/>
          <w:szCs w:val="28"/>
        </w:rPr>
        <w:t>и</w:t>
      </w:r>
      <w:r w:rsidRPr="00B1716D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B1716D">
        <w:rPr>
          <w:rFonts w:ascii="Times New Roman" w:hAnsi="Times New Roman" w:cs="Times New Roman"/>
          <w:b/>
          <w:sz w:val="28"/>
          <w:szCs w:val="28"/>
        </w:rPr>
        <w:t>ельст</w:t>
      </w:r>
      <w:r w:rsidRPr="00B1716D">
        <w:rPr>
          <w:rFonts w:ascii="Times New Roman" w:hAnsi="Times New Roman" w:cs="Times New Roman"/>
          <w:b/>
          <w:spacing w:val="-5"/>
          <w:sz w:val="28"/>
          <w:szCs w:val="28"/>
        </w:rPr>
        <w:t>в</w:t>
      </w:r>
      <w:r w:rsidRPr="00B1716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1716D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b/>
          <w:spacing w:val="-6"/>
          <w:sz w:val="28"/>
          <w:szCs w:val="28"/>
        </w:rPr>
        <w:t>Р</w:t>
      </w:r>
      <w:r w:rsidRPr="00B1716D">
        <w:rPr>
          <w:rFonts w:ascii="Times New Roman" w:hAnsi="Times New Roman" w:cs="Times New Roman"/>
          <w:b/>
          <w:sz w:val="28"/>
          <w:szCs w:val="28"/>
        </w:rPr>
        <w:t xml:space="preserve">Ф </w:t>
      </w:r>
      <w:r w:rsidRPr="00B1716D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 w:rsidRPr="00B1716D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1716D">
        <w:rPr>
          <w:rFonts w:ascii="Times New Roman" w:hAnsi="Times New Roman" w:cs="Times New Roman"/>
          <w:b/>
          <w:spacing w:val="43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B1716D">
        <w:rPr>
          <w:rFonts w:ascii="Times New Roman" w:hAnsi="Times New Roman" w:cs="Times New Roman"/>
          <w:b/>
          <w:spacing w:val="43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b/>
          <w:spacing w:val="-1"/>
          <w:sz w:val="28"/>
          <w:szCs w:val="28"/>
        </w:rPr>
        <w:t>я</w:t>
      </w:r>
      <w:r w:rsidRPr="00B1716D">
        <w:rPr>
          <w:rFonts w:ascii="Times New Roman" w:hAnsi="Times New Roman" w:cs="Times New Roman"/>
          <w:b/>
          <w:sz w:val="28"/>
          <w:szCs w:val="28"/>
        </w:rPr>
        <w:t>н</w:t>
      </w:r>
      <w:r w:rsidRPr="00B1716D">
        <w:rPr>
          <w:rFonts w:ascii="Times New Roman" w:hAnsi="Times New Roman" w:cs="Times New Roman"/>
          <w:b/>
          <w:spacing w:val="-5"/>
          <w:sz w:val="28"/>
          <w:szCs w:val="28"/>
        </w:rPr>
        <w:t>в</w:t>
      </w:r>
      <w:r w:rsidRPr="00B1716D">
        <w:rPr>
          <w:rFonts w:ascii="Times New Roman" w:hAnsi="Times New Roman" w:cs="Times New Roman"/>
          <w:b/>
          <w:sz w:val="28"/>
          <w:szCs w:val="28"/>
        </w:rPr>
        <w:t xml:space="preserve">аря </w:t>
      </w:r>
      <w:r w:rsidRPr="00B1716D">
        <w:rPr>
          <w:rFonts w:ascii="Times New Roman" w:hAnsi="Times New Roman" w:cs="Times New Roman"/>
          <w:b/>
          <w:spacing w:val="41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Pr="00B1716D">
        <w:rPr>
          <w:rFonts w:ascii="Times New Roman" w:hAnsi="Times New Roman" w:cs="Times New Roman"/>
          <w:b/>
          <w:spacing w:val="43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b/>
          <w:spacing w:val="-7"/>
          <w:sz w:val="28"/>
          <w:szCs w:val="28"/>
        </w:rPr>
        <w:t>г</w:t>
      </w:r>
      <w:r w:rsidRPr="00B1716D">
        <w:rPr>
          <w:rFonts w:ascii="Times New Roman" w:hAnsi="Times New Roman" w:cs="Times New Roman"/>
          <w:b/>
          <w:spacing w:val="-9"/>
          <w:sz w:val="28"/>
          <w:szCs w:val="28"/>
        </w:rPr>
        <w:t>о</w:t>
      </w:r>
      <w:r w:rsidRPr="00B1716D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Pr="00B1716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1716D">
        <w:rPr>
          <w:rFonts w:ascii="Times New Roman" w:hAnsi="Times New Roman" w:cs="Times New Roman"/>
          <w:b/>
          <w:spacing w:val="43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1716D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B1716D">
        <w:rPr>
          <w:rFonts w:ascii="Times New Roman" w:hAnsi="Times New Roman" w:cs="Times New Roman"/>
          <w:b/>
          <w:sz w:val="28"/>
          <w:szCs w:val="28"/>
        </w:rPr>
        <w:t>9</w:t>
      </w:r>
      <w:r w:rsidRPr="00B1716D">
        <w:rPr>
          <w:rFonts w:ascii="Times New Roman" w:hAnsi="Times New Roman" w:cs="Times New Roman"/>
          <w:b/>
          <w:spacing w:val="-2"/>
          <w:sz w:val="28"/>
          <w:szCs w:val="28"/>
        </w:rPr>
        <w:t>3</w:t>
      </w:r>
      <w:r w:rsidRPr="00B1716D">
        <w:rPr>
          <w:rFonts w:ascii="Times New Roman" w:hAnsi="Times New Roman" w:cs="Times New Roman"/>
          <w:b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F7A" w:rsidRPr="007B1E25" w:rsidRDefault="00677F7A" w:rsidP="00677F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D1A" w:rsidRPr="0085498E" w:rsidRDefault="00677F7A" w:rsidP="00677F7A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7F7A">
        <w:rPr>
          <w:rFonts w:ascii="Times New Roman" w:hAnsi="Times New Roman" w:cs="Times New Roman"/>
          <w:sz w:val="28"/>
          <w:szCs w:val="28"/>
        </w:rPr>
        <w:t xml:space="preserve">РЕШИЛИ: Принять к сведению </w:t>
      </w:r>
      <w:r w:rsidRPr="0085498E">
        <w:rPr>
          <w:rFonts w:ascii="Times New Roman" w:hAnsi="Times New Roman" w:cs="Times New Roman"/>
          <w:sz w:val="28"/>
          <w:szCs w:val="28"/>
        </w:rPr>
        <w:t>доклад</w:t>
      </w:r>
      <w:r w:rsidRPr="00677F7A">
        <w:rPr>
          <w:rFonts w:ascii="Times New Roman" w:hAnsi="Times New Roman" w:cs="Times New Roman"/>
          <w:sz w:val="28"/>
          <w:szCs w:val="28"/>
        </w:rPr>
        <w:t xml:space="preserve"> </w:t>
      </w:r>
      <w:r w:rsidR="00232733">
        <w:rPr>
          <w:rFonts w:ascii="Times New Roman" w:hAnsi="Times New Roman" w:cs="Times New Roman"/>
          <w:sz w:val="28"/>
          <w:szCs w:val="28"/>
        </w:rPr>
        <w:t>Открытого правительства о результатах оценки мониторинга реализации федеральными органами исполнительной власти механизмов открытости.</w:t>
      </w:r>
    </w:p>
    <w:p w:rsidR="00677F7A" w:rsidRPr="007B1E25" w:rsidRDefault="00677F7A" w:rsidP="00677F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77F7A" w:rsidRPr="007B1E25" w:rsidRDefault="00DC6FAB" w:rsidP="00A1282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по совершенствованию механизмов открытости</w:t>
      </w:r>
      <w:r>
        <w:rPr>
          <w:rFonts w:ascii="Times New Roman" w:hAnsi="Times New Roman"/>
          <w:color w:val="000000"/>
          <w:sz w:val="28"/>
          <w:szCs w:val="28"/>
        </w:rPr>
        <w:t>, предусмотренных</w:t>
      </w:r>
      <w:r w:rsidRPr="0010340D">
        <w:rPr>
          <w:rFonts w:ascii="Times New Roman" w:hAnsi="Times New Roman"/>
          <w:color w:val="000000"/>
          <w:sz w:val="28"/>
          <w:szCs w:val="28"/>
        </w:rPr>
        <w:t xml:space="preserve"> Концепцией открытости федеральных органов исполнительной власти</w:t>
      </w:r>
      <w:r>
        <w:rPr>
          <w:rFonts w:ascii="Times New Roman" w:hAnsi="Times New Roman"/>
          <w:color w:val="000000"/>
          <w:sz w:val="28"/>
          <w:szCs w:val="28"/>
        </w:rPr>
        <w:t>, в Ленинградское УФАС России по результатам опроса не поступило.</w:t>
      </w:r>
    </w:p>
    <w:p w:rsidR="00A91488" w:rsidRPr="007B1E25" w:rsidRDefault="00A91488" w:rsidP="0053637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822" w:rsidRPr="00A12822" w:rsidRDefault="00A12822" w:rsidP="00A128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822">
        <w:rPr>
          <w:rFonts w:ascii="Times New Roman" w:hAnsi="Times New Roman" w:cs="Times New Roman"/>
          <w:sz w:val="28"/>
          <w:szCs w:val="28"/>
        </w:rPr>
        <w:t>А.И. Корнева</w:t>
      </w:r>
    </w:p>
    <w:sectPr w:rsidR="00A12822" w:rsidRPr="00A12822" w:rsidSect="00A12822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71" w:rsidRDefault="001C4771" w:rsidP="00B8052C">
      <w:pPr>
        <w:spacing w:after="0" w:line="240" w:lineRule="auto"/>
      </w:pPr>
      <w:r>
        <w:separator/>
      </w:r>
    </w:p>
  </w:endnote>
  <w:endnote w:type="continuationSeparator" w:id="0">
    <w:p w:rsidR="001C4771" w:rsidRDefault="001C4771" w:rsidP="00B8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2C" w:rsidRDefault="00B8052C">
    <w:pPr>
      <w:pStyle w:val="aa"/>
      <w:jc w:val="center"/>
    </w:pPr>
  </w:p>
  <w:p w:rsidR="00B8052C" w:rsidRDefault="00B805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71" w:rsidRDefault="001C4771" w:rsidP="00B8052C">
      <w:pPr>
        <w:spacing w:after="0" w:line="240" w:lineRule="auto"/>
      </w:pPr>
      <w:r>
        <w:separator/>
      </w:r>
    </w:p>
  </w:footnote>
  <w:footnote w:type="continuationSeparator" w:id="0">
    <w:p w:rsidR="001C4771" w:rsidRDefault="001C4771" w:rsidP="00B8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E56"/>
    <w:multiLevelType w:val="hybridMultilevel"/>
    <w:tmpl w:val="7B0A8C78"/>
    <w:lvl w:ilvl="0" w:tplc="12489C24">
      <w:start w:val="1"/>
      <w:numFmt w:val="decimal"/>
      <w:lvlText w:val="%1."/>
      <w:lvlJc w:val="left"/>
      <w:pPr>
        <w:ind w:left="1443" w:hanging="375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6E6A30"/>
    <w:multiLevelType w:val="hybridMultilevel"/>
    <w:tmpl w:val="0F6847E0"/>
    <w:lvl w:ilvl="0" w:tplc="D38410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EC4810"/>
    <w:multiLevelType w:val="hybridMultilevel"/>
    <w:tmpl w:val="B9EC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A9"/>
    <w:rsid w:val="001206CD"/>
    <w:rsid w:val="001548BE"/>
    <w:rsid w:val="001C4771"/>
    <w:rsid w:val="001D5595"/>
    <w:rsid w:val="001F2731"/>
    <w:rsid w:val="00232733"/>
    <w:rsid w:val="003364ED"/>
    <w:rsid w:val="00347F58"/>
    <w:rsid w:val="0036401D"/>
    <w:rsid w:val="003E1174"/>
    <w:rsid w:val="004A75A9"/>
    <w:rsid w:val="00536379"/>
    <w:rsid w:val="0055720D"/>
    <w:rsid w:val="00677F7A"/>
    <w:rsid w:val="007460E0"/>
    <w:rsid w:val="007B1E25"/>
    <w:rsid w:val="0085498E"/>
    <w:rsid w:val="008F4D1A"/>
    <w:rsid w:val="009B4A1E"/>
    <w:rsid w:val="00A12822"/>
    <w:rsid w:val="00A91488"/>
    <w:rsid w:val="00AA7ACB"/>
    <w:rsid w:val="00B8052C"/>
    <w:rsid w:val="00BB7645"/>
    <w:rsid w:val="00D95B77"/>
    <w:rsid w:val="00DC6FAB"/>
    <w:rsid w:val="00E2035D"/>
    <w:rsid w:val="00F702E7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5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379"/>
    <w:pPr>
      <w:ind w:left="720"/>
      <w:contextualSpacing/>
    </w:pPr>
  </w:style>
  <w:style w:type="paragraph" w:styleId="a7">
    <w:name w:val="No Spacing"/>
    <w:uiPriority w:val="1"/>
    <w:qFormat/>
    <w:rsid w:val="0053637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8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52C"/>
  </w:style>
  <w:style w:type="paragraph" w:styleId="aa">
    <w:name w:val="footer"/>
    <w:basedOn w:val="a"/>
    <w:link w:val="ab"/>
    <w:uiPriority w:val="99"/>
    <w:unhideWhenUsed/>
    <w:rsid w:val="00B8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5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379"/>
    <w:pPr>
      <w:ind w:left="720"/>
      <w:contextualSpacing/>
    </w:pPr>
  </w:style>
  <w:style w:type="paragraph" w:styleId="a7">
    <w:name w:val="No Spacing"/>
    <w:uiPriority w:val="1"/>
    <w:qFormat/>
    <w:rsid w:val="0053637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8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52C"/>
  </w:style>
  <w:style w:type="paragraph" w:styleId="aa">
    <w:name w:val="footer"/>
    <w:basedOn w:val="a"/>
    <w:link w:val="ab"/>
    <w:uiPriority w:val="99"/>
    <w:unhideWhenUsed/>
    <w:rsid w:val="00B8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Рыжов А.Н.</cp:lastModifiedBy>
  <cp:revision>2</cp:revision>
  <dcterms:created xsi:type="dcterms:W3CDTF">2017-08-04T06:35:00Z</dcterms:created>
  <dcterms:modified xsi:type="dcterms:W3CDTF">2017-08-04T06:35:00Z</dcterms:modified>
</cp:coreProperties>
</file>